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0FB0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53E928D" w14:textId="3ACC648B" w:rsidR="00E82854" w:rsidRPr="002D5168" w:rsidRDefault="00193F34" w:rsidP="002D5168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E39F55F" wp14:editId="7242DF00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90D3B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0CD5A64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01116C86" w14:textId="77777777" w:rsidR="00745B97" w:rsidRPr="002D5168" w:rsidRDefault="00745B97" w:rsidP="002D5168">
      <w:pPr>
        <w:jc w:val="center"/>
        <w:rPr>
          <w:rFonts w:ascii="Calibri" w:hAnsi="Calibri" w:cs="Calibri"/>
        </w:rPr>
      </w:pPr>
    </w:p>
    <w:p w14:paraId="147CFB04" w14:textId="59A4237C" w:rsidR="00E82854" w:rsidRPr="002D5168" w:rsidRDefault="00E82854" w:rsidP="002D5168">
      <w:pPr>
        <w:jc w:val="center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The following specification refers to the </w:t>
      </w:r>
      <w:r w:rsidR="00193F34">
        <w:rPr>
          <w:rFonts w:ascii="Calibri" w:hAnsi="Calibri" w:cs="Calibri"/>
        </w:rPr>
        <w:t>Stepstone, LLC</w:t>
      </w:r>
      <w:r w:rsidRPr="002D5168">
        <w:rPr>
          <w:rFonts w:ascii="Calibri" w:hAnsi="Calibri" w:cs="Calibri"/>
        </w:rPr>
        <w:t xml:space="preserve"> product known as:</w:t>
      </w:r>
    </w:p>
    <w:p w14:paraId="19B693FC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0C57ED20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243093CB" w14:textId="77777777" w:rsidR="002602DA" w:rsidRPr="002D5168" w:rsidRDefault="002602DA" w:rsidP="002D5168">
      <w:pPr>
        <w:jc w:val="center"/>
        <w:rPr>
          <w:rFonts w:ascii="Calibri" w:hAnsi="Calibri" w:cs="Calibri"/>
        </w:rPr>
      </w:pPr>
    </w:p>
    <w:p w14:paraId="76A2A68D" w14:textId="77777777" w:rsidR="00E82854" w:rsidRPr="005250BC" w:rsidRDefault="00EA072D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>Narrow Modular Pavers</w:t>
      </w:r>
      <w:r w:rsidR="009C31C0" w:rsidRPr="005250BC">
        <w:rPr>
          <w:rFonts w:ascii="Calibri" w:hAnsi="Calibri" w:cs="Calibri"/>
          <w:sz w:val="44"/>
          <w:szCs w:val="44"/>
        </w:rPr>
        <w:t xml:space="preserve"> (NMP)</w:t>
      </w:r>
    </w:p>
    <w:p w14:paraId="58DC6293" w14:textId="77777777" w:rsidR="00E82854" w:rsidRPr="005250BC" w:rsidRDefault="00E82854" w:rsidP="002D5168">
      <w:pPr>
        <w:jc w:val="center"/>
        <w:rPr>
          <w:rFonts w:ascii="Calibri" w:hAnsi="Calibri" w:cs="Calibri"/>
          <w:sz w:val="44"/>
          <w:szCs w:val="44"/>
        </w:rPr>
      </w:pPr>
      <w:r w:rsidRPr="005250BC">
        <w:rPr>
          <w:rFonts w:ascii="Calibri" w:hAnsi="Calibri" w:cs="Calibri"/>
          <w:sz w:val="44"/>
          <w:szCs w:val="44"/>
        </w:rPr>
        <w:t xml:space="preserve">for </w:t>
      </w:r>
      <w:r w:rsidR="00C61285" w:rsidRPr="005250BC">
        <w:rPr>
          <w:rFonts w:ascii="Calibri" w:hAnsi="Calibri" w:cs="Calibri"/>
          <w:sz w:val="44"/>
          <w:szCs w:val="44"/>
          <w:u w:val="single"/>
        </w:rPr>
        <w:t>Mortar</w:t>
      </w:r>
      <w:r w:rsidR="00C178D5" w:rsidRPr="005250BC">
        <w:rPr>
          <w:rFonts w:ascii="Calibri" w:hAnsi="Calibri" w:cs="Calibri"/>
          <w:sz w:val="44"/>
          <w:szCs w:val="44"/>
          <w:u w:val="single"/>
        </w:rPr>
        <w:t>-</w:t>
      </w:r>
      <w:r w:rsidRPr="005250BC">
        <w:rPr>
          <w:rFonts w:ascii="Calibri" w:hAnsi="Calibri" w:cs="Calibri"/>
          <w:sz w:val="44"/>
          <w:szCs w:val="44"/>
          <w:u w:val="single"/>
        </w:rPr>
        <w:t>Set</w:t>
      </w:r>
      <w:r w:rsidR="00C178D5" w:rsidRPr="005250BC">
        <w:rPr>
          <w:rFonts w:ascii="Calibri" w:hAnsi="Calibri" w:cs="Calibri"/>
          <w:sz w:val="44"/>
          <w:szCs w:val="44"/>
        </w:rPr>
        <w:t xml:space="preserve"> </w:t>
      </w:r>
      <w:r w:rsidR="001E52BA" w:rsidRPr="005250BC">
        <w:rPr>
          <w:rFonts w:ascii="Calibri" w:hAnsi="Calibri" w:cs="Calibri"/>
          <w:sz w:val="44"/>
          <w:szCs w:val="44"/>
        </w:rPr>
        <w:t xml:space="preserve">Concrete </w:t>
      </w:r>
      <w:r w:rsidR="00C178D5" w:rsidRPr="005250BC">
        <w:rPr>
          <w:rFonts w:ascii="Calibri" w:hAnsi="Calibri" w:cs="Calibri"/>
          <w:sz w:val="44"/>
          <w:szCs w:val="44"/>
        </w:rPr>
        <w:t>Tiling</w:t>
      </w:r>
      <w:r w:rsidRPr="005250BC">
        <w:rPr>
          <w:rFonts w:ascii="Calibri" w:hAnsi="Calibri" w:cs="Calibri"/>
          <w:sz w:val="44"/>
          <w:szCs w:val="44"/>
        </w:rPr>
        <w:t xml:space="preserve"> Installations</w:t>
      </w:r>
    </w:p>
    <w:p w14:paraId="19BE807D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3C540225" w14:textId="50645BF1" w:rsidR="008F0DDB" w:rsidRPr="002D5168" w:rsidRDefault="00EA072D" w:rsidP="002D5168">
      <w:pPr>
        <w:jc w:val="center"/>
        <w:rPr>
          <w:rFonts w:ascii="Calibri" w:hAnsi="Calibri" w:cs="Calibri"/>
          <w:b/>
        </w:rPr>
      </w:pPr>
      <w:r w:rsidRPr="002D5168">
        <w:rPr>
          <w:rFonts w:ascii="Calibri" w:hAnsi="Calibri" w:cs="Calibri"/>
        </w:rPr>
        <w:t>Narrow Modular Pavers</w:t>
      </w:r>
      <w:r w:rsidR="008F0DDB" w:rsidRPr="002D5168">
        <w:rPr>
          <w:rFonts w:ascii="Calibri" w:hAnsi="Calibri" w:cs="Calibri"/>
        </w:rPr>
        <w:t xml:space="preserve"> are part of the California Architectural Paver line manufactured by, </w:t>
      </w:r>
      <w:r w:rsidR="00193F34">
        <w:rPr>
          <w:rFonts w:ascii="Calibri" w:hAnsi="Calibri" w:cs="Calibri"/>
        </w:rPr>
        <w:t>Stepstone, LLC</w:t>
      </w:r>
    </w:p>
    <w:p w14:paraId="7DE30AE5" w14:textId="77777777" w:rsidR="00E82854" w:rsidRPr="002D5168" w:rsidRDefault="00996BBC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ACAF178" wp14:editId="169E4B5C">
            <wp:extent cx="1842135" cy="70993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60202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F27C24B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6355A098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66FED00B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46F66172" w14:textId="17ED0F5F" w:rsidR="00E82854" w:rsidRPr="002D5168" w:rsidRDefault="00193F34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also manufactures</w:t>
      </w:r>
      <w:r w:rsidR="00934E77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="00934E77">
        <w:rPr>
          <w:rFonts w:ascii="Calibri" w:hAnsi="Calibri" w:cs="Calibri"/>
        </w:rPr>
        <w:t xml:space="preserve"> </w:t>
      </w:r>
      <w:r w:rsidR="00E82854" w:rsidRPr="002D5168">
        <w:rPr>
          <w:rFonts w:ascii="Calibri" w:hAnsi="Calibri" w:cs="Calibri"/>
        </w:rPr>
        <w:t xml:space="preserve">for </w:t>
      </w:r>
      <w:r w:rsidR="00205760" w:rsidRPr="002D5168">
        <w:rPr>
          <w:rFonts w:ascii="Calibri" w:hAnsi="Calibri" w:cs="Calibri"/>
          <w:u w:val="single"/>
        </w:rPr>
        <w:t>Sand</w:t>
      </w:r>
      <w:r w:rsidR="00E82854" w:rsidRPr="002D5168">
        <w:rPr>
          <w:rFonts w:ascii="Calibri" w:hAnsi="Calibri" w:cs="Calibri"/>
          <w:u w:val="single"/>
        </w:rPr>
        <w:t xml:space="preserve">-Set </w:t>
      </w:r>
      <w:r w:rsidR="00E82854" w:rsidRPr="002D5168">
        <w:rPr>
          <w:rFonts w:ascii="Calibri" w:hAnsi="Calibri" w:cs="Calibri"/>
        </w:rPr>
        <w:t xml:space="preserve">Installations that have their own unique three-part specification. If you need any additional </w:t>
      </w:r>
      <w:r w:rsidR="00934E77" w:rsidRPr="002D5168">
        <w:rPr>
          <w:rFonts w:ascii="Calibri" w:hAnsi="Calibri" w:cs="Calibri"/>
        </w:rPr>
        <w:t>information,</w:t>
      </w:r>
      <w:r w:rsidR="00E82854" w:rsidRPr="002D5168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2D5168">
        <w:rPr>
          <w:rFonts w:ascii="Calibri" w:hAnsi="Calibri" w:cs="Calibri"/>
        </w:rPr>
        <w:t xml:space="preserve"> at 800-57</w:t>
      </w:r>
      <w:r w:rsidR="006D59B9" w:rsidRPr="002D5168">
        <w:rPr>
          <w:rFonts w:ascii="Calibri" w:hAnsi="Calibri" w:cs="Calibri"/>
        </w:rPr>
        <w:t xml:space="preserve">2-9029 or visit our website </w:t>
      </w:r>
      <w:r w:rsidR="00934E77">
        <w:rPr>
          <w:rFonts w:ascii="Calibri" w:hAnsi="Calibri" w:cs="Calibri"/>
        </w:rPr>
        <w:t>stepstoneprecast.com</w:t>
      </w:r>
    </w:p>
    <w:p w14:paraId="750536BD" w14:textId="609B4159" w:rsidR="008129EA" w:rsidRPr="002D5168" w:rsidRDefault="007530B1" w:rsidP="002D516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B90752">
        <w:rPr>
          <w:rFonts w:ascii="Calibri" w:hAnsi="Calibri" w:cs="Calibri"/>
        </w:rPr>
        <w:t xml:space="preserve"> 2025</w:t>
      </w:r>
    </w:p>
    <w:p w14:paraId="6411F92D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209131C1" w14:textId="77777777" w:rsidR="00E82854" w:rsidRPr="002D5168" w:rsidRDefault="00E82854" w:rsidP="002D5168">
      <w:pPr>
        <w:jc w:val="center"/>
        <w:rPr>
          <w:rFonts w:ascii="Calibri" w:hAnsi="Calibri" w:cs="Calibri"/>
        </w:rPr>
      </w:pPr>
    </w:p>
    <w:p w14:paraId="7D2E7CFF" w14:textId="77777777" w:rsidR="008F0DDB" w:rsidRPr="002D5168" w:rsidRDefault="008F0DDB" w:rsidP="002D5168">
      <w:pPr>
        <w:jc w:val="center"/>
        <w:rPr>
          <w:rFonts w:ascii="Calibri" w:hAnsi="Calibri" w:cs="Calibri"/>
        </w:rPr>
      </w:pPr>
    </w:p>
    <w:p w14:paraId="7B7E3234" w14:textId="77777777" w:rsidR="00EA072D" w:rsidRPr="002D5168" w:rsidRDefault="00EA072D" w:rsidP="002D5168">
      <w:pPr>
        <w:jc w:val="center"/>
        <w:rPr>
          <w:rFonts w:ascii="Calibri" w:hAnsi="Calibri" w:cs="Calibri"/>
        </w:rPr>
      </w:pPr>
    </w:p>
    <w:p w14:paraId="3358E090" w14:textId="77777777" w:rsidR="008129EA" w:rsidRPr="002D5168" w:rsidRDefault="008129EA" w:rsidP="002D5168">
      <w:pPr>
        <w:jc w:val="center"/>
        <w:rPr>
          <w:rFonts w:ascii="Calibri" w:hAnsi="Calibri" w:cs="Calibri"/>
        </w:rPr>
      </w:pPr>
    </w:p>
    <w:p w14:paraId="73ABCEE6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212D3E8C" w14:textId="77777777" w:rsidR="00527CEF" w:rsidRPr="002D5168" w:rsidRDefault="00527CEF" w:rsidP="002D5168">
      <w:pPr>
        <w:jc w:val="center"/>
        <w:rPr>
          <w:rFonts w:ascii="Calibri" w:hAnsi="Calibri" w:cs="Calibri"/>
        </w:rPr>
      </w:pPr>
    </w:p>
    <w:p w14:paraId="5FC55766" w14:textId="77777777" w:rsidR="006B0537" w:rsidRDefault="006B0537" w:rsidP="002D5168">
      <w:pPr>
        <w:jc w:val="center"/>
        <w:rPr>
          <w:rFonts w:ascii="Calibri" w:hAnsi="Calibri" w:cs="Calibri"/>
        </w:rPr>
      </w:pPr>
    </w:p>
    <w:p w14:paraId="30B6DC64" w14:textId="77777777" w:rsidR="002A16E9" w:rsidRPr="002D5168" w:rsidRDefault="002A16E9" w:rsidP="006B0537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MORTAR-SET TILING WITH PRECAST CONCRETE PAVING UNITS </w:t>
      </w:r>
      <w:r w:rsidR="002602DA" w:rsidRPr="002D5168">
        <w:rPr>
          <w:rFonts w:ascii="Calibri" w:hAnsi="Calibri" w:cs="Calibri"/>
        </w:rPr>
        <w:t>(NMP)</w:t>
      </w:r>
    </w:p>
    <w:p w14:paraId="7231B73A" w14:textId="77777777" w:rsidR="002A16E9" w:rsidRPr="002D5168" w:rsidRDefault="002A16E9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093236</w:t>
      </w:r>
    </w:p>
    <w:p w14:paraId="784F102C" w14:textId="77777777" w:rsidR="002A16E9" w:rsidRPr="002D5168" w:rsidRDefault="002A16E9" w:rsidP="002D5168">
      <w:pPr>
        <w:rPr>
          <w:rFonts w:ascii="Calibri" w:hAnsi="Calibri" w:cs="Calibri"/>
        </w:rPr>
      </w:pPr>
    </w:p>
    <w:p w14:paraId="0C2C5B9A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PART 1 </w:t>
      </w:r>
      <w:r w:rsidRPr="002D5168">
        <w:rPr>
          <w:rFonts w:ascii="Calibri" w:hAnsi="Calibri" w:cs="Calibri"/>
        </w:rPr>
        <w:noBreakHyphen/>
        <w:t xml:space="preserve"> GENERAL</w:t>
      </w:r>
    </w:p>
    <w:p w14:paraId="1CC2E0EA" w14:textId="77777777" w:rsidR="008129EA" w:rsidRPr="002D5168" w:rsidRDefault="008129EA" w:rsidP="002D5168">
      <w:pPr>
        <w:rPr>
          <w:rFonts w:ascii="Calibri" w:hAnsi="Calibri" w:cs="Calibri"/>
        </w:rPr>
      </w:pPr>
    </w:p>
    <w:p w14:paraId="7B3B2CCC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1.1</w:t>
      </w:r>
      <w:r w:rsidRPr="002D5168">
        <w:rPr>
          <w:rFonts w:ascii="Calibri" w:hAnsi="Calibri" w:cs="Calibri"/>
        </w:rPr>
        <w:tab/>
        <w:t xml:space="preserve">SUMMARY </w:t>
      </w:r>
    </w:p>
    <w:p w14:paraId="28328C5E" w14:textId="77777777" w:rsidR="008129EA" w:rsidRPr="002D5168" w:rsidRDefault="008129EA" w:rsidP="002D5168">
      <w:pPr>
        <w:rPr>
          <w:rFonts w:ascii="Calibri" w:hAnsi="Calibri" w:cs="Calibri"/>
        </w:rPr>
      </w:pPr>
    </w:p>
    <w:p w14:paraId="363FA82C" w14:textId="77777777" w:rsidR="00067395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Perform all work required for a complete system, as indicated by the Contract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Documents. Furnish all items necessary for the proper installation of the system.</w:t>
      </w:r>
    </w:p>
    <w:p w14:paraId="43237866" w14:textId="77777777" w:rsidR="00067395" w:rsidRPr="002D5168" w:rsidRDefault="00067395" w:rsidP="00283371">
      <w:pPr>
        <w:ind w:left="1440" w:hanging="720"/>
        <w:rPr>
          <w:rFonts w:ascii="Calibri" w:hAnsi="Calibri" w:cs="Calibri"/>
        </w:rPr>
      </w:pPr>
    </w:p>
    <w:p w14:paraId="42CEC7C8" w14:textId="77777777" w:rsidR="003B7F22" w:rsidRPr="002D5168" w:rsidRDefault="00067395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System shall consist of precast concrete</w:t>
      </w:r>
      <w:r w:rsidR="00992124" w:rsidRPr="002D5168">
        <w:rPr>
          <w:rFonts w:ascii="Calibri" w:hAnsi="Calibri" w:cs="Calibri"/>
        </w:rPr>
        <w:t xml:space="preserve"> Narrow Modular Paving Units,</w:t>
      </w:r>
      <w:r w:rsidRPr="002D5168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 xml:space="preserve">(NMP), </w:t>
      </w:r>
      <w:r w:rsidR="008B3273">
        <w:rPr>
          <w:rFonts w:ascii="Calibri" w:hAnsi="Calibri" w:cs="Calibri"/>
        </w:rPr>
        <w:t>with</w:t>
      </w:r>
      <w:r w:rsidR="00F16AC9">
        <w:rPr>
          <w:rFonts w:ascii="Calibri" w:hAnsi="Calibri" w:cs="Calibri"/>
        </w:rPr>
        <w:t xml:space="preserve"> </w:t>
      </w:r>
      <w:r w:rsidR="00992124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ortland</w:t>
      </w:r>
      <w:r w:rsidR="00992124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cement mortar-</w:t>
      </w:r>
      <w:r w:rsidR="00992124" w:rsidRPr="002D5168">
        <w:rPr>
          <w:rFonts w:ascii="Calibri" w:hAnsi="Calibri" w:cs="Calibri"/>
        </w:rPr>
        <w:t>set</w:t>
      </w:r>
      <w:r w:rsidR="008B3273">
        <w:rPr>
          <w:rFonts w:ascii="Calibri" w:hAnsi="Calibri" w:cs="Calibri"/>
        </w:rPr>
        <w:t xml:space="preserve"> on an engineered concrete slab for</w:t>
      </w:r>
      <w:r w:rsidR="00992124" w:rsidRPr="002D5168">
        <w:rPr>
          <w:rFonts w:ascii="Calibri" w:hAnsi="Calibri" w:cs="Calibri"/>
        </w:rPr>
        <w:t xml:space="preserve"> pedestrian</w:t>
      </w:r>
      <w:r w:rsidR="008B3273">
        <w:rPr>
          <w:rFonts w:ascii="Calibri" w:hAnsi="Calibri" w:cs="Calibri"/>
        </w:rPr>
        <w:t xml:space="preserve"> or vehicular</w:t>
      </w:r>
      <w:r w:rsidR="00992124" w:rsidRPr="002D5168">
        <w:rPr>
          <w:rFonts w:ascii="Calibri" w:hAnsi="Calibri" w:cs="Calibri"/>
        </w:rPr>
        <w:t xml:space="preserve"> use installation</w:t>
      </w:r>
      <w:r w:rsidR="008B3273">
        <w:rPr>
          <w:rFonts w:ascii="Calibri" w:hAnsi="Calibri" w:cs="Calibri"/>
        </w:rPr>
        <w:t>s</w:t>
      </w:r>
      <w:r w:rsidR="00992124" w:rsidRPr="002D5168">
        <w:rPr>
          <w:rFonts w:ascii="Calibri" w:hAnsi="Calibri" w:cs="Calibri"/>
        </w:rPr>
        <w:t>.</w:t>
      </w:r>
      <w:r w:rsidR="00F16AC9">
        <w:rPr>
          <w:rFonts w:ascii="Calibri" w:hAnsi="Calibri" w:cs="Calibri"/>
        </w:rPr>
        <w:t xml:space="preserve"> </w:t>
      </w:r>
    </w:p>
    <w:p w14:paraId="11D31E9F" w14:textId="77777777" w:rsidR="00C84296" w:rsidRDefault="00C84296" w:rsidP="00283371">
      <w:pPr>
        <w:ind w:left="1440" w:hanging="720"/>
        <w:rPr>
          <w:rFonts w:ascii="Calibri" w:hAnsi="Calibri" w:cs="Calibri"/>
        </w:rPr>
      </w:pPr>
    </w:p>
    <w:p w14:paraId="6B4A80DE" w14:textId="45D513C3" w:rsidR="008129EA" w:rsidRPr="002D5168" w:rsidRDefault="008129EA" w:rsidP="00283371">
      <w:pPr>
        <w:numPr>
          <w:ilvl w:val="0"/>
          <w:numId w:val="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Related Sections:</w:t>
      </w:r>
      <w:r w:rsidR="00A72AF8"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 xml:space="preserve">Note to Specifier: Modify and/or </w:t>
      </w:r>
      <w:r w:rsidR="00E26216" w:rsidRPr="002D5168">
        <w:rPr>
          <w:rFonts w:ascii="Calibri" w:hAnsi="Calibri" w:cs="Calibri"/>
          <w:i/>
          <w:color w:val="FF0000"/>
        </w:rPr>
        <w:t>insert</w:t>
      </w:r>
      <w:r w:rsidR="007F3099" w:rsidRPr="002D5168">
        <w:rPr>
          <w:rFonts w:ascii="Calibri" w:hAnsi="Calibri" w:cs="Calibri"/>
          <w:i/>
          <w:color w:val="FF0000"/>
        </w:rPr>
        <w:t xml:space="preserve"> appropriate sections.</w:t>
      </w:r>
    </w:p>
    <w:p w14:paraId="243EACF3" w14:textId="77777777" w:rsidR="008129EA" w:rsidRPr="002D5168" w:rsidRDefault="008129EA" w:rsidP="002D5168">
      <w:pPr>
        <w:rPr>
          <w:rFonts w:ascii="Calibri" w:hAnsi="Calibri" w:cs="Calibri"/>
        </w:rPr>
      </w:pPr>
    </w:p>
    <w:p w14:paraId="137DBA20" w14:textId="77777777" w:rsidR="008129EA" w:rsidRPr="002D5168" w:rsidRDefault="008129EA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Section </w:t>
      </w:r>
      <w:r w:rsidR="000A3096" w:rsidRPr="002D5168">
        <w:rPr>
          <w:rFonts w:ascii="Calibri" w:hAnsi="Calibri" w:cs="Calibri"/>
        </w:rPr>
        <w:t>093</w:t>
      </w:r>
      <w:r w:rsidR="001E52BA" w:rsidRPr="002D5168">
        <w:rPr>
          <w:rFonts w:ascii="Calibri" w:hAnsi="Calibri" w:cs="Calibri"/>
        </w:rPr>
        <w:t>036</w:t>
      </w:r>
      <w:r w:rsidR="000A3096" w:rsidRPr="002D5168">
        <w:rPr>
          <w:rFonts w:ascii="Calibri" w:hAnsi="Calibri" w:cs="Calibri"/>
        </w:rPr>
        <w:t xml:space="preserve"> </w:t>
      </w:r>
      <w:r w:rsidR="001E52BA" w:rsidRPr="002D5168">
        <w:rPr>
          <w:rFonts w:ascii="Calibri" w:hAnsi="Calibri" w:cs="Calibri"/>
        </w:rPr>
        <w:t>Concrete</w:t>
      </w:r>
      <w:r w:rsidR="000A3096" w:rsidRPr="002D5168">
        <w:rPr>
          <w:rFonts w:ascii="Calibri" w:hAnsi="Calibri" w:cs="Calibri"/>
        </w:rPr>
        <w:t xml:space="preserve"> tiling</w:t>
      </w:r>
    </w:p>
    <w:p w14:paraId="595A1AEA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093</w:t>
      </w:r>
      <w:r w:rsidR="001E52BA" w:rsidRPr="002D5168">
        <w:rPr>
          <w:rFonts w:ascii="Calibri" w:hAnsi="Calibri" w:cs="Calibri"/>
        </w:rPr>
        <w:t>0</w:t>
      </w:r>
      <w:r w:rsidRPr="002D5168">
        <w:rPr>
          <w:rFonts w:ascii="Calibri" w:hAnsi="Calibri" w:cs="Calibri"/>
        </w:rPr>
        <w:t>3</w:t>
      </w:r>
      <w:r w:rsidR="001E52BA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Stone tiling</w:t>
      </w:r>
    </w:p>
    <w:p w14:paraId="70C7732C" w14:textId="77777777" w:rsidR="000A3096" w:rsidRPr="002D5168" w:rsidRDefault="000A3096" w:rsidP="00283371">
      <w:pPr>
        <w:numPr>
          <w:ilvl w:val="1"/>
          <w:numId w:val="2"/>
        </w:numPr>
        <w:ind w:left="1800"/>
        <w:rPr>
          <w:rFonts w:ascii="Calibri" w:hAnsi="Calibri" w:cs="Calibri"/>
        </w:rPr>
      </w:pPr>
      <w:r w:rsidRPr="002D5168">
        <w:rPr>
          <w:rFonts w:ascii="Calibri" w:hAnsi="Calibri" w:cs="Calibri"/>
        </w:rPr>
        <w:t>Section 036000 Grouting</w:t>
      </w:r>
    </w:p>
    <w:p w14:paraId="2E9A5BF7" w14:textId="77777777" w:rsidR="008129EA" w:rsidRPr="002D5168" w:rsidRDefault="008129EA" w:rsidP="002D5168">
      <w:pPr>
        <w:rPr>
          <w:rFonts w:ascii="Calibri" w:hAnsi="Calibri" w:cs="Calibri"/>
        </w:rPr>
      </w:pPr>
    </w:p>
    <w:p w14:paraId="72C6EBAB" w14:textId="77777777" w:rsidR="00C84296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REFERENCES</w:t>
      </w:r>
    </w:p>
    <w:p w14:paraId="544BF043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004D1EF9" w14:textId="77777777" w:rsidR="008129EA" w:rsidRPr="00C84296" w:rsidRDefault="00DC0974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C84296">
        <w:rPr>
          <w:rFonts w:ascii="Calibri" w:hAnsi="Calibri" w:cs="Calibri"/>
        </w:rPr>
        <w:t>American Society for Testing and Materials (ASTM)</w:t>
      </w:r>
    </w:p>
    <w:p w14:paraId="29A9E7C3" w14:textId="77777777" w:rsidR="008129EA" w:rsidRPr="002D5168" w:rsidRDefault="008129EA" w:rsidP="002D5168">
      <w:pPr>
        <w:rPr>
          <w:rFonts w:ascii="Calibri" w:hAnsi="Calibri" w:cs="Calibri"/>
        </w:rPr>
      </w:pPr>
    </w:p>
    <w:p w14:paraId="762CEB3F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C33</w:t>
      </w:r>
      <w:r w:rsidRPr="002D5168">
        <w:rPr>
          <w:rFonts w:ascii="Calibri" w:hAnsi="Calibri" w:cs="Calibri"/>
        </w:rPr>
        <w:tab/>
        <w:t>Concrete Aggregates</w:t>
      </w:r>
    </w:p>
    <w:p w14:paraId="3449BC16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C39</w:t>
      </w:r>
      <w:r w:rsidRPr="002D5168">
        <w:rPr>
          <w:rFonts w:ascii="Calibri" w:hAnsi="Calibri" w:cs="Calibri"/>
        </w:rPr>
        <w:tab/>
        <w:t>Concrete Compressive Strength</w:t>
      </w:r>
    </w:p>
    <w:p w14:paraId="0BC15690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C144</w:t>
      </w:r>
      <w:r w:rsidRPr="002D5168">
        <w:rPr>
          <w:rFonts w:ascii="Calibri" w:hAnsi="Calibri" w:cs="Calibri"/>
        </w:rPr>
        <w:tab/>
        <w:t>Aggregate for Masonry Mortar</w:t>
      </w:r>
    </w:p>
    <w:p w14:paraId="13227921" w14:textId="5A95DA58" w:rsidR="00C8684C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C150</w:t>
      </w:r>
      <w:r w:rsidRPr="002D5168">
        <w:rPr>
          <w:rFonts w:ascii="Calibri" w:hAnsi="Calibri" w:cs="Calibri"/>
        </w:rPr>
        <w:tab/>
        <w:t>Portland cement</w:t>
      </w:r>
    </w:p>
    <w:p w14:paraId="3A12748B" w14:textId="77777777" w:rsidR="006B3B93" w:rsidRPr="00727580" w:rsidRDefault="006B3B93" w:rsidP="006B3B93">
      <w:pPr>
        <w:ind w:left="720"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2C8D9DEA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C642</w:t>
      </w:r>
      <w:r w:rsidRPr="002D5168">
        <w:rPr>
          <w:rFonts w:ascii="Calibri" w:hAnsi="Calibri" w:cs="Calibri"/>
        </w:rPr>
        <w:tab/>
        <w:t>Water Absorption, Density, Voids in Hardened Conc</w:t>
      </w:r>
    </w:p>
    <w:p w14:paraId="4FEFD2F4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C666</w:t>
      </w:r>
      <w:r w:rsidRPr="002D5168">
        <w:rPr>
          <w:rFonts w:ascii="Calibri" w:hAnsi="Calibri" w:cs="Calibri"/>
        </w:rPr>
        <w:tab/>
        <w:t>Rapid Freeze/Thaw Resistance of Conc</w:t>
      </w:r>
    </w:p>
    <w:p w14:paraId="3E7CB647" w14:textId="77777777" w:rsidR="00C8684C" w:rsidRPr="002D5168" w:rsidRDefault="00C8684C" w:rsidP="00283371">
      <w:pPr>
        <w:ind w:left="1440"/>
        <w:rPr>
          <w:rFonts w:ascii="Calibri" w:hAnsi="Calibri" w:cs="Calibri"/>
        </w:rPr>
      </w:pPr>
      <w:r w:rsidRPr="002D5168">
        <w:rPr>
          <w:rFonts w:ascii="Calibri" w:hAnsi="Calibri" w:cs="Calibri"/>
        </w:rPr>
        <w:t>ASTM C979</w:t>
      </w:r>
      <w:r w:rsidRPr="002D5168">
        <w:rPr>
          <w:rFonts w:ascii="Calibri" w:hAnsi="Calibri" w:cs="Calibri"/>
        </w:rPr>
        <w:tab/>
        <w:t>Pigments for Integrally Colored Concrete</w:t>
      </w:r>
    </w:p>
    <w:p w14:paraId="3F26CA8D" w14:textId="77777777" w:rsidR="007530B1" w:rsidRPr="001551AB" w:rsidRDefault="007530B1" w:rsidP="007530B1">
      <w:pPr>
        <w:ind w:left="720"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5C5BFDD3" w14:textId="77777777" w:rsidR="00002DBC" w:rsidRPr="002D5168" w:rsidRDefault="00002DBC" w:rsidP="002D5168">
      <w:pPr>
        <w:rPr>
          <w:rFonts w:ascii="Calibri" w:hAnsi="Calibri" w:cs="Calibri"/>
        </w:rPr>
      </w:pPr>
    </w:p>
    <w:p w14:paraId="50255EDE" w14:textId="77777777" w:rsidR="00002DBC" w:rsidRPr="002D5168" w:rsidRDefault="00C178D5" w:rsidP="00283371">
      <w:pPr>
        <w:numPr>
          <w:ilvl w:val="0"/>
          <w:numId w:val="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Concrete Tile Manufacturer’s Association (CTMA) Handbook for Concrete Tiles</w:t>
      </w:r>
      <w:r w:rsidR="000453B5" w:rsidRPr="002D5168">
        <w:rPr>
          <w:rFonts w:ascii="Calibri" w:hAnsi="Calibri" w:cs="Calibri"/>
        </w:rPr>
        <w:t>.</w:t>
      </w:r>
    </w:p>
    <w:p w14:paraId="44B554F9" w14:textId="77777777" w:rsidR="008129EA" w:rsidRPr="002D5168" w:rsidRDefault="008129EA" w:rsidP="002D5168">
      <w:pPr>
        <w:rPr>
          <w:rFonts w:ascii="Calibri" w:hAnsi="Calibri" w:cs="Calibri"/>
        </w:rPr>
      </w:pPr>
    </w:p>
    <w:p w14:paraId="7B89A4A1" w14:textId="77777777" w:rsidR="0066544F" w:rsidRDefault="008129EA" w:rsidP="00E10A02">
      <w:pPr>
        <w:numPr>
          <w:ilvl w:val="1"/>
          <w:numId w:val="1"/>
        </w:numPr>
        <w:ind w:left="72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SUBMITTALS</w:t>
      </w:r>
    </w:p>
    <w:p w14:paraId="6A7D9BF6" w14:textId="77777777" w:rsidR="00283371" w:rsidRDefault="00283371" w:rsidP="00283371">
      <w:pPr>
        <w:ind w:left="360"/>
        <w:rPr>
          <w:rFonts w:ascii="Calibri" w:hAnsi="Calibri" w:cs="Calibri"/>
        </w:rPr>
      </w:pPr>
    </w:p>
    <w:p w14:paraId="6FD526B9" w14:textId="77777777" w:rsidR="008129EA" w:rsidRPr="0066544F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66544F">
        <w:rPr>
          <w:rFonts w:ascii="Calibri" w:hAnsi="Calibri" w:cs="Calibri"/>
        </w:rPr>
        <w:t>Samples:</w:t>
      </w:r>
      <w:r w:rsidR="00A72AF8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</w:rPr>
        <w:t xml:space="preserve">Submit two </w:t>
      </w:r>
      <w:r w:rsidR="00002DBC" w:rsidRPr="0066544F">
        <w:rPr>
          <w:rFonts w:ascii="Calibri" w:hAnsi="Calibri" w:cs="Calibri"/>
        </w:rPr>
        <w:t xml:space="preserve">full-sized </w:t>
      </w:r>
      <w:r w:rsidRPr="0066544F">
        <w:rPr>
          <w:rFonts w:ascii="Calibri" w:hAnsi="Calibri" w:cs="Calibri"/>
        </w:rPr>
        <w:t xml:space="preserve">samples of each type of </w:t>
      </w:r>
      <w:r w:rsidR="00002DBC" w:rsidRPr="0066544F">
        <w:rPr>
          <w:rFonts w:ascii="Calibri" w:hAnsi="Calibri" w:cs="Calibri"/>
        </w:rPr>
        <w:t xml:space="preserve">precast </w:t>
      </w:r>
      <w:r w:rsidR="00D301E5" w:rsidRPr="0066544F">
        <w:rPr>
          <w:rFonts w:ascii="Calibri" w:hAnsi="Calibri" w:cs="Calibri"/>
        </w:rPr>
        <w:t>concrete paving</w:t>
      </w:r>
      <w:r w:rsidR="00F16AC9" w:rsidRPr="0066544F">
        <w:rPr>
          <w:rFonts w:ascii="Calibri" w:hAnsi="Calibri" w:cs="Calibri"/>
        </w:rPr>
        <w:t xml:space="preserve"> </w:t>
      </w:r>
      <w:r w:rsidR="00D301E5" w:rsidRPr="0066544F">
        <w:rPr>
          <w:rFonts w:ascii="Calibri" w:hAnsi="Calibri" w:cs="Calibri"/>
        </w:rPr>
        <w:lastRenderedPageBreak/>
        <w:t xml:space="preserve">units </w:t>
      </w:r>
      <w:r w:rsidRPr="0066544F">
        <w:rPr>
          <w:rFonts w:ascii="Calibri" w:hAnsi="Calibri" w:cs="Calibri"/>
        </w:rPr>
        <w:t xml:space="preserve">to show the full range of color and texture of </w:t>
      </w:r>
      <w:r w:rsidR="00002DBC" w:rsidRPr="0066544F">
        <w:rPr>
          <w:rFonts w:ascii="Calibri" w:hAnsi="Calibri" w:cs="Calibri"/>
        </w:rPr>
        <w:t>unit</w:t>
      </w:r>
      <w:r w:rsidRPr="0066544F">
        <w:rPr>
          <w:rFonts w:ascii="Calibri" w:hAnsi="Calibri" w:cs="Calibri"/>
        </w:rPr>
        <w:t xml:space="preserve"> for selection and approval.</w:t>
      </w:r>
      <w:r w:rsidR="00EE71DA" w:rsidRPr="0066544F">
        <w:rPr>
          <w:rFonts w:ascii="Calibri" w:hAnsi="Calibri" w:cs="Calibri"/>
        </w:rPr>
        <w:t xml:space="preserve"> </w:t>
      </w:r>
      <w:r w:rsidRPr="0066544F">
        <w:rPr>
          <w:rFonts w:ascii="Calibri" w:hAnsi="Calibri" w:cs="Calibri"/>
          <w:bCs/>
        </w:rPr>
        <w:t xml:space="preserve">If sealer is to be applied to </w:t>
      </w:r>
      <w:r w:rsidR="00002DBC" w:rsidRPr="0066544F">
        <w:rPr>
          <w:rFonts w:ascii="Calibri" w:hAnsi="Calibri" w:cs="Calibri"/>
        </w:rPr>
        <w:t>precast concrete paving slab</w:t>
      </w:r>
      <w:r w:rsidRPr="0066544F">
        <w:rPr>
          <w:rFonts w:ascii="Calibri" w:hAnsi="Calibri" w:cs="Calibri"/>
          <w:bCs/>
        </w:rPr>
        <w:t>, apply sealer on one</w:t>
      </w:r>
      <w:r w:rsidR="00F16AC9" w:rsidRPr="0066544F">
        <w:rPr>
          <w:rFonts w:ascii="Calibri" w:hAnsi="Calibri" w:cs="Calibri"/>
          <w:bCs/>
        </w:rPr>
        <w:t xml:space="preserve"> </w:t>
      </w:r>
      <w:r w:rsidRPr="0066544F">
        <w:rPr>
          <w:rFonts w:ascii="Calibri" w:hAnsi="Calibri" w:cs="Calibri"/>
          <w:bCs/>
        </w:rPr>
        <w:t>sample.</w:t>
      </w:r>
    </w:p>
    <w:p w14:paraId="5F3B78CC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0796120A" w14:textId="77777777" w:rsidR="008129EA" w:rsidRPr="002D5168" w:rsidRDefault="008129EA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Warranty: Provide certified cop</w:t>
      </w:r>
      <w:r w:rsidR="00071468" w:rsidRPr="002D5168">
        <w:rPr>
          <w:rFonts w:ascii="Calibri" w:hAnsi="Calibri" w:cs="Calibri"/>
        </w:rPr>
        <w:t xml:space="preserve">ies of manufacturer's product </w:t>
      </w:r>
      <w:r w:rsidRPr="002D5168">
        <w:rPr>
          <w:rFonts w:ascii="Calibri" w:hAnsi="Calibri" w:cs="Calibri"/>
        </w:rPr>
        <w:t>warranties.</w:t>
      </w:r>
    </w:p>
    <w:p w14:paraId="233EBAA3" w14:textId="77777777" w:rsidR="006659D6" w:rsidRPr="002D5168" w:rsidRDefault="006659D6" w:rsidP="00283371">
      <w:pPr>
        <w:ind w:left="1440" w:hanging="720"/>
        <w:rPr>
          <w:rFonts w:ascii="Calibri" w:hAnsi="Calibri" w:cs="Calibri"/>
        </w:rPr>
      </w:pPr>
    </w:p>
    <w:p w14:paraId="388AD11D" w14:textId="77777777" w:rsidR="006659D6" w:rsidRPr="002D5168" w:rsidRDefault="006659D6" w:rsidP="00283371">
      <w:pPr>
        <w:numPr>
          <w:ilvl w:val="0"/>
          <w:numId w:val="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Shop drawings (Optional)</w:t>
      </w:r>
    </w:p>
    <w:p w14:paraId="40850D77" w14:textId="77777777" w:rsidR="00010114" w:rsidRPr="002D5168" w:rsidRDefault="00010114" w:rsidP="00283371">
      <w:pPr>
        <w:ind w:left="1440" w:hanging="720"/>
        <w:rPr>
          <w:rFonts w:ascii="Calibri" w:hAnsi="Calibri" w:cs="Calibri"/>
        </w:rPr>
      </w:pPr>
    </w:p>
    <w:p w14:paraId="4B627675" w14:textId="2E4948BD" w:rsidR="00010114" w:rsidRPr="002D5168" w:rsidRDefault="00010114" w:rsidP="00283371">
      <w:pPr>
        <w:numPr>
          <w:ilvl w:val="1"/>
          <w:numId w:val="4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Layout drawings showing pattern of pavers for each paved area, indicate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pavers requiring cutting, indicate setting bed methods in each area, and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indicate drainage. Include details of setting beds. Indicate details at </w:t>
      </w:r>
      <w:r w:rsidR="00E26216" w:rsidRPr="002D5168">
        <w:rPr>
          <w:rFonts w:ascii="Calibri" w:hAnsi="Calibri" w:cs="Calibri"/>
        </w:rPr>
        <w:t>curbs</w:t>
      </w:r>
      <w:r w:rsidR="00E26216">
        <w:rPr>
          <w:rFonts w:ascii="Calibri" w:hAnsi="Calibri" w:cs="Calibri"/>
        </w:rPr>
        <w:t xml:space="preserve"> and</w:t>
      </w:r>
      <w:r w:rsidRPr="002D5168">
        <w:rPr>
          <w:rFonts w:ascii="Calibri" w:hAnsi="Calibri" w:cs="Calibri"/>
        </w:rPr>
        <w:t xml:space="preserve"> vertical surfaces as applicable.</w:t>
      </w:r>
    </w:p>
    <w:p w14:paraId="1B673362" w14:textId="77777777" w:rsidR="006659D6" w:rsidRPr="002D5168" w:rsidRDefault="006659D6" w:rsidP="002D5168">
      <w:pPr>
        <w:rPr>
          <w:rFonts w:ascii="Calibri" w:hAnsi="Calibri" w:cs="Calibri"/>
        </w:rPr>
      </w:pPr>
    </w:p>
    <w:p w14:paraId="612AF803" w14:textId="77777777" w:rsidR="00F83BF9" w:rsidRPr="002D5168" w:rsidRDefault="00C84296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MOCK-UP</w:t>
      </w:r>
    </w:p>
    <w:p w14:paraId="48797AE2" w14:textId="77777777" w:rsidR="00F83BF9" w:rsidRPr="002D5168" w:rsidRDefault="00F83BF9" w:rsidP="002D5168">
      <w:pPr>
        <w:rPr>
          <w:rFonts w:ascii="Calibri" w:hAnsi="Calibri" w:cs="Calibri"/>
        </w:rPr>
      </w:pPr>
    </w:p>
    <w:p w14:paraId="776C0A3D" w14:textId="77777777" w:rsidR="00F83BF9" w:rsidRPr="002D5168" w:rsidRDefault="00F83BF9" w:rsidP="00283371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Install a </w:t>
      </w:r>
      <w:r w:rsidR="00046023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 xml:space="preserve"> ft x </w:t>
      </w:r>
      <w:r w:rsidR="00F62B4A" w:rsidRPr="002D5168">
        <w:rPr>
          <w:rFonts w:ascii="Calibri" w:hAnsi="Calibri" w:cs="Calibri"/>
        </w:rPr>
        <w:t>10</w:t>
      </w:r>
      <w:r w:rsidRPr="002D5168">
        <w:rPr>
          <w:rFonts w:ascii="Calibri" w:hAnsi="Calibri" w:cs="Calibri"/>
        </w:rPr>
        <w:t xml:space="preserve"> ft</w:t>
      </w:r>
      <w:r w:rsidR="0061523F" w:rsidRPr="002D5168">
        <w:rPr>
          <w:rFonts w:ascii="Calibri" w:hAnsi="Calibri" w:cs="Calibri"/>
        </w:rPr>
        <w:t xml:space="preserve"> minimum </w:t>
      </w:r>
      <w:r w:rsidRPr="002D5168">
        <w:rPr>
          <w:rFonts w:ascii="Calibri" w:hAnsi="Calibri" w:cs="Calibri"/>
        </w:rPr>
        <w:t xml:space="preserve">paver area as described in Article </w:t>
      </w:r>
      <w:r w:rsidR="00243344" w:rsidRPr="002D5168">
        <w:rPr>
          <w:rFonts w:ascii="Calibri" w:hAnsi="Calibri" w:cs="Calibri"/>
        </w:rPr>
        <w:t>3.</w:t>
      </w:r>
      <w:r w:rsidRPr="002D5168">
        <w:rPr>
          <w:rFonts w:ascii="Calibri" w:hAnsi="Calibri" w:cs="Calibri"/>
        </w:rPr>
        <w:t xml:space="preserve">2. Mock-up area to be used to determine </w:t>
      </w:r>
      <w:r w:rsidR="000453B5" w:rsidRPr="002D5168">
        <w:rPr>
          <w:rFonts w:ascii="Calibri" w:hAnsi="Calibri" w:cs="Calibri"/>
        </w:rPr>
        <w:t xml:space="preserve">joint sizes, lines, </w:t>
      </w:r>
      <w:r w:rsidR="00795B3B" w:rsidRPr="002D5168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06D1B3B6" w14:textId="77777777" w:rsidR="00F83BF9" w:rsidRPr="002D5168" w:rsidRDefault="00F83BF9" w:rsidP="002D5168">
      <w:pPr>
        <w:rPr>
          <w:rFonts w:ascii="Calibri" w:hAnsi="Calibri" w:cs="Calibri"/>
        </w:rPr>
      </w:pPr>
    </w:p>
    <w:p w14:paraId="35E7EFCF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SUBSTITUTIONS</w:t>
      </w:r>
    </w:p>
    <w:p w14:paraId="1DE7B5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D3894B5" w14:textId="77777777" w:rsidR="00E10A02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Refer to Section </w:t>
      </w:r>
      <w:r w:rsidR="007F3099" w:rsidRPr="002D5168">
        <w:rPr>
          <w:rFonts w:ascii="Calibri" w:hAnsi="Calibri" w:cs="Calibri"/>
        </w:rPr>
        <w:t>(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) for procedures.</w:t>
      </w:r>
    </w:p>
    <w:p w14:paraId="5EADD126" w14:textId="77777777" w:rsidR="008129EA" w:rsidRPr="002D5168" w:rsidRDefault="00A72AF8" w:rsidP="00E10A02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F3099" w:rsidRPr="002D5168">
        <w:rPr>
          <w:rFonts w:ascii="Calibri" w:hAnsi="Calibri" w:cs="Calibri"/>
          <w:i/>
          <w:color w:val="FF0000"/>
        </w:rPr>
        <w:t>Note to Specifier: Insert appropriate section.</w:t>
      </w:r>
    </w:p>
    <w:p w14:paraId="4D3D8023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4B6996AE" w14:textId="77777777" w:rsidR="008129EA" w:rsidRPr="002D5168" w:rsidRDefault="008129EA" w:rsidP="00283371">
      <w:pPr>
        <w:numPr>
          <w:ilvl w:val="0"/>
          <w:numId w:val="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Proposed substitutions</w:t>
      </w:r>
      <w:r w:rsidR="006659D6" w:rsidRPr="002D5168">
        <w:rPr>
          <w:rFonts w:ascii="Calibri" w:hAnsi="Calibri" w:cs="Calibri"/>
        </w:rPr>
        <w:t>: No known equal.</w:t>
      </w:r>
    </w:p>
    <w:p w14:paraId="2CC6747E" w14:textId="77777777" w:rsidR="008129EA" w:rsidRPr="002D5168" w:rsidRDefault="008129EA" w:rsidP="002D5168">
      <w:pPr>
        <w:rPr>
          <w:rFonts w:ascii="Calibri" w:hAnsi="Calibri" w:cs="Calibri"/>
        </w:rPr>
      </w:pPr>
    </w:p>
    <w:p w14:paraId="546FD319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QUALITY ASSURANCE</w:t>
      </w:r>
    </w:p>
    <w:p w14:paraId="6102514D" w14:textId="77777777" w:rsidR="008129EA" w:rsidRPr="002D5168" w:rsidRDefault="008129EA" w:rsidP="002D5168">
      <w:pPr>
        <w:rPr>
          <w:rFonts w:ascii="Calibri" w:hAnsi="Calibri" w:cs="Calibri"/>
        </w:rPr>
      </w:pPr>
    </w:p>
    <w:p w14:paraId="30F5F467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66ADEFCD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39D58A41" w14:textId="77777777" w:rsidR="008129EA" w:rsidRPr="002D5168" w:rsidRDefault="008129EA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Qualifications of Manufacturer: Company specializing in manufacture of </w:t>
      </w:r>
      <w:r w:rsidR="000453B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with a minimum of 10 continuous years of documented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experience.</w:t>
      </w:r>
    </w:p>
    <w:p w14:paraId="50259FFA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E7714C8" w14:textId="77777777" w:rsidR="00010114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Qualifications of Subcontractor: Subcontractor shall submit evidence of skill and not</w:t>
      </w:r>
      <w:r w:rsidR="008C68EF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less than 5 years of experience in this product type. </w:t>
      </w:r>
    </w:p>
    <w:p w14:paraId="49652A20" w14:textId="77777777" w:rsidR="0061523F" w:rsidRPr="002D5168" w:rsidRDefault="0061523F" w:rsidP="00283371">
      <w:pPr>
        <w:ind w:left="1440" w:hanging="720"/>
        <w:rPr>
          <w:rFonts w:ascii="Calibri" w:hAnsi="Calibri" w:cs="Calibri"/>
        </w:rPr>
      </w:pPr>
    </w:p>
    <w:p w14:paraId="490DF5ED" w14:textId="77777777" w:rsidR="0061523F" w:rsidRPr="002D5168" w:rsidRDefault="0061523F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Pre-installation Conference: As directed by the Architect</w:t>
      </w:r>
    </w:p>
    <w:p w14:paraId="37A058F1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1D80F935" w14:textId="77777777" w:rsidR="007F3099" w:rsidRPr="002D5168" w:rsidRDefault="00525D20" w:rsidP="00283371">
      <w:pPr>
        <w:numPr>
          <w:ilvl w:val="0"/>
          <w:numId w:val="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</w:t>
      </w:r>
      <w:r w:rsidRPr="002D5168">
        <w:rPr>
          <w:rFonts w:ascii="Calibri" w:hAnsi="Calibri" w:cs="Calibri"/>
        </w:rPr>
        <w:t>have a compressive strength of</w:t>
      </w:r>
      <w:r w:rsidR="0017410F" w:rsidRPr="002D5168">
        <w:rPr>
          <w:rFonts w:ascii="Calibri" w:hAnsi="Calibri" w:cs="Calibri"/>
        </w:rPr>
        <w:t xml:space="preserve"> 5,000 psi</w:t>
      </w:r>
      <w:r w:rsidR="00A72AF8">
        <w:rPr>
          <w:rFonts w:ascii="Calibri" w:hAnsi="Calibri" w:cs="Calibri"/>
        </w:rPr>
        <w:t xml:space="preserve"> </w:t>
      </w:r>
      <w:r w:rsidR="0017410F" w:rsidRPr="002D5168">
        <w:rPr>
          <w:rFonts w:ascii="Calibri" w:hAnsi="Calibri" w:cs="Calibri"/>
        </w:rPr>
        <w:t>minimum.</w:t>
      </w:r>
    </w:p>
    <w:p w14:paraId="77E5300E" w14:textId="77777777" w:rsidR="008129EA" w:rsidRPr="002D5168" w:rsidRDefault="008129EA" w:rsidP="002D5168">
      <w:pPr>
        <w:rPr>
          <w:rFonts w:ascii="Calibri" w:hAnsi="Calibri" w:cs="Calibri"/>
        </w:rPr>
      </w:pPr>
    </w:p>
    <w:p w14:paraId="2E718611" w14:textId="77777777" w:rsidR="008129EA" w:rsidRPr="002D5168" w:rsidRDefault="008129EA" w:rsidP="002D5168">
      <w:pPr>
        <w:rPr>
          <w:rFonts w:ascii="Calibri" w:hAnsi="Calibri" w:cs="Calibri"/>
        </w:rPr>
      </w:pPr>
    </w:p>
    <w:p w14:paraId="5431131D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F83BF9" w:rsidRPr="002D5168">
        <w:rPr>
          <w:rFonts w:ascii="Calibri" w:hAnsi="Calibri" w:cs="Calibri"/>
        </w:rPr>
        <w:t>7</w:t>
      </w:r>
      <w:r w:rsidRPr="002D5168">
        <w:rPr>
          <w:rFonts w:ascii="Calibri" w:hAnsi="Calibri" w:cs="Calibri"/>
        </w:rPr>
        <w:tab/>
        <w:t>DELIVERY, STORAGE AND HANDLING</w:t>
      </w:r>
    </w:p>
    <w:p w14:paraId="79B730AC" w14:textId="77777777" w:rsidR="008129EA" w:rsidRPr="002D5168" w:rsidRDefault="008129EA" w:rsidP="002D5168">
      <w:pPr>
        <w:rPr>
          <w:rFonts w:ascii="Calibri" w:hAnsi="Calibri" w:cs="Calibri"/>
        </w:rPr>
      </w:pPr>
    </w:p>
    <w:p w14:paraId="03D34155" w14:textId="77777777" w:rsidR="00592B43" w:rsidRPr="00592B43" w:rsidRDefault="008129EA" w:rsidP="00592B43">
      <w:pPr>
        <w:numPr>
          <w:ilvl w:val="0"/>
          <w:numId w:val="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A7DFD52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E6C0968" w14:textId="77777777" w:rsidR="008129EA" w:rsidRPr="002D5168" w:rsidRDefault="008129EA" w:rsidP="00283371">
      <w:pPr>
        <w:numPr>
          <w:ilvl w:val="0"/>
          <w:numId w:val="8"/>
        </w:numPr>
        <w:ind w:left="1440" w:hanging="720"/>
        <w:rPr>
          <w:rFonts w:ascii="Calibri" w:hAnsi="Calibri" w:cs="Calibri"/>
          <w:b/>
          <w:bCs/>
        </w:rPr>
      </w:pPr>
      <w:r w:rsidRPr="002D5168">
        <w:rPr>
          <w:rFonts w:ascii="Calibri" w:hAnsi="Calibri" w:cs="Calibri"/>
        </w:rPr>
        <w:t xml:space="preserve">Handle and store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in accordance with manufacturer's recommendations.</w:t>
      </w:r>
      <w:r w:rsidR="00A72AF8">
        <w:rPr>
          <w:rFonts w:ascii="Calibri" w:hAnsi="Calibri" w:cs="Calibri"/>
        </w:rPr>
        <w:t xml:space="preserve"> </w:t>
      </w:r>
    </w:p>
    <w:p w14:paraId="01B1B3BA" w14:textId="77777777" w:rsidR="008129EA" w:rsidRPr="002D5168" w:rsidRDefault="008129EA" w:rsidP="002D5168">
      <w:pPr>
        <w:rPr>
          <w:rFonts w:ascii="Calibri" w:hAnsi="Calibri" w:cs="Calibri"/>
        </w:rPr>
      </w:pPr>
    </w:p>
    <w:p w14:paraId="19488AFD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1.</w:t>
      </w:r>
      <w:r w:rsidR="002A16CB" w:rsidRPr="002D5168">
        <w:rPr>
          <w:rFonts w:ascii="Calibri" w:hAnsi="Calibri" w:cs="Calibri"/>
        </w:rPr>
        <w:t>8</w:t>
      </w:r>
      <w:r w:rsidRPr="002D5168">
        <w:rPr>
          <w:rFonts w:ascii="Calibri" w:hAnsi="Calibri" w:cs="Calibri"/>
        </w:rPr>
        <w:tab/>
        <w:t>WARRANTY</w:t>
      </w:r>
    </w:p>
    <w:p w14:paraId="0F08CA08" w14:textId="77777777" w:rsidR="008129EA" w:rsidRPr="002D5168" w:rsidRDefault="008129EA" w:rsidP="002D5168">
      <w:pPr>
        <w:rPr>
          <w:rFonts w:ascii="Calibri" w:hAnsi="Calibri" w:cs="Calibri"/>
        </w:rPr>
      </w:pPr>
    </w:p>
    <w:p w14:paraId="5F3B4F46" w14:textId="77777777" w:rsidR="008129EA" w:rsidRPr="002D5168" w:rsidRDefault="008129EA" w:rsidP="00283371">
      <w:pPr>
        <w:numPr>
          <w:ilvl w:val="0"/>
          <w:numId w:val="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Provide warranty covering </w:t>
      </w:r>
      <w:r w:rsidR="00525D20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Pr="002D5168">
        <w:rPr>
          <w:rFonts w:ascii="Calibri" w:hAnsi="Calibri" w:cs="Calibri"/>
        </w:rPr>
        <w:t>against defects in material and workmanship for a period of 5 years.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Unusual abuse and neglect are excepted.</w:t>
      </w:r>
    </w:p>
    <w:p w14:paraId="015D1D61" w14:textId="77777777" w:rsidR="008129EA" w:rsidRPr="002D5168" w:rsidRDefault="008129EA" w:rsidP="002D5168">
      <w:pPr>
        <w:rPr>
          <w:rFonts w:ascii="Calibri" w:hAnsi="Calibri" w:cs="Calibri"/>
        </w:rPr>
      </w:pPr>
    </w:p>
    <w:p w14:paraId="6C3CC9C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2 - PRODUCTS</w:t>
      </w:r>
    </w:p>
    <w:p w14:paraId="7315082B" w14:textId="77777777" w:rsidR="008129EA" w:rsidRPr="002D5168" w:rsidRDefault="008129EA" w:rsidP="002D5168">
      <w:pPr>
        <w:rPr>
          <w:rFonts w:ascii="Calibri" w:hAnsi="Calibri" w:cs="Calibri"/>
        </w:rPr>
      </w:pPr>
    </w:p>
    <w:p w14:paraId="08E74632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2.1</w:t>
      </w:r>
      <w:r w:rsidRPr="002D5168">
        <w:rPr>
          <w:rFonts w:ascii="Calibri" w:hAnsi="Calibri" w:cs="Calibri"/>
        </w:rPr>
        <w:tab/>
        <w:t>MANUFACTURER</w:t>
      </w:r>
    </w:p>
    <w:p w14:paraId="2B7CA749" w14:textId="77777777" w:rsidR="008129EA" w:rsidRPr="002D5168" w:rsidRDefault="008129EA" w:rsidP="002D5168">
      <w:pPr>
        <w:rPr>
          <w:rFonts w:ascii="Calibri" w:hAnsi="Calibri" w:cs="Calibri"/>
        </w:rPr>
      </w:pPr>
    </w:p>
    <w:p w14:paraId="682A5B0E" w14:textId="3993A91F" w:rsidR="008129EA" w:rsidRPr="002D5168" w:rsidRDefault="00193F34" w:rsidP="00283371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3BF4297D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17025 South Main Street</w:t>
      </w:r>
    </w:p>
    <w:p w14:paraId="20E86E7D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Gardena, CA 90248</w:t>
      </w:r>
    </w:p>
    <w:p w14:paraId="0FE36F3B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(310) 327-7474</w:t>
      </w:r>
    </w:p>
    <w:p w14:paraId="232ED84B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(800) 572-9029</w:t>
      </w:r>
    </w:p>
    <w:p w14:paraId="572C6F04" w14:textId="77777777" w:rsidR="008129EA" w:rsidRPr="002D5168" w:rsidRDefault="008129EA" w:rsidP="0028337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FAX (310) 217-1424</w:t>
      </w:r>
    </w:p>
    <w:p w14:paraId="5EABC804" w14:textId="2137DAD9" w:rsidR="008129EA" w:rsidRDefault="00075D6D" w:rsidP="00283371">
      <w:pPr>
        <w:ind w:left="720"/>
        <w:rPr>
          <w:rFonts w:ascii="Calibri" w:hAnsi="Calibri" w:cs="Calibri"/>
        </w:rPr>
      </w:pPr>
      <w:hyperlink r:id="rId10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7F2519F1" w14:textId="77777777" w:rsidR="008129EA" w:rsidRPr="002D5168" w:rsidRDefault="008129EA" w:rsidP="002D5168">
      <w:pPr>
        <w:rPr>
          <w:rFonts w:ascii="Calibri" w:hAnsi="Calibri" w:cs="Calibri"/>
        </w:rPr>
      </w:pPr>
    </w:p>
    <w:p w14:paraId="4D61203F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MATERIALS</w:t>
      </w:r>
    </w:p>
    <w:p w14:paraId="221EE7BB" w14:textId="77777777" w:rsidR="008129EA" w:rsidRPr="002D5168" w:rsidRDefault="008129EA" w:rsidP="002D5168">
      <w:pPr>
        <w:rPr>
          <w:rFonts w:ascii="Calibri" w:hAnsi="Calibri" w:cs="Calibri"/>
        </w:rPr>
      </w:pPr>
    </w:p>
    <w:p w14:paraId="16ACB86B" w14:textId="77777777" w:rsidR="008129EA" w:rsidRPr="002D5168" w:rsidRDefault="00525D20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 xml:space="preserve">concrete paving units </w:t>
      </w:r>
      <w:r w:rsidR="008129EA" w:rsidRPr="002D5168">
        <w:rPr>
          <w:rFonts w:ascii="Calibri" w:hAnsi="Calibri" w:cs="Calibri"/>
        </w:rPr>
        <w:t xml:space="preserve">shall be </w:t>
      </w:r>
      <w:r w:rsidR="00EA072D" w:rsidRPr="002D5168">
        <w:rPr>
          <w:rFonts w:ascii="Calibri" w:hAnsi="Calibri" w:cs="Calibri"/>
        </w:rPr>
        <w:t>Narrow Modular Pavers</w:t>
      </w:r>
      <w:r w:rsidR="008129EA" w:rsidRPr="002D5168">
        <w:rPr>
          <w:rFonts w:ascii="Calibri" w:hAnsi="Calibri" w:cs="Calibri"/>
        </w:rPr>
        <w:t>,</w:t>
      </w:r>
      <w:r w:rsidR="005C3343" w:rsidRPr="002D5168">
        <w:rPr>
          <w:rFonts w:ascii="Calibri" w:hAnsi="Calibri" w:cs="Calibri"/>
        </w:rPr>
        <w:t xml:space="preserve"> (NMP),</w:t>
      </w:r>
      <w:r w:rsidR="008129EA" w:rsidRPr="002D5168">
        <w:rPr>
          <w:rFonts w:ascii="Calibri" w:hAnsi="Calibri" w:cs="Calibri"/>
        </w:rPr>
        <w:t xml:space="preserve"> precast concrete, consisting of Portland cement, aggregate, </w:t>
      </w:r>
      <w:r w:rsidRPr="002D5168">
        <w:rPr>
          <w:rFonts w:ascii="Calibri" w:hAnsi="Calibri" w:cs="Calibri"/>
        </w:rPr>
        <w:t xml:space="preserve">and </w:t>
      </w:r>
      <w:r w:rsidR="008129EA" w:rsidRPr="002D5168">
        <w:rPr>
          <w:rFonts w:ascii="Calibri" w:hAnsi="Calibri" w:cs="Calibri"/>
        </w:rPr>
        <w:t>color admixtures.</w:t>
      </w:r>
      <w:r w:rsidR="00A72AF8">
        <w:rPr>
          <w:rFonts w:ascii="Calibri" w:hAnsi="Calibri" w:cs="Calibri"/>
        </w:rPr>
        <w:t xml:space="preserve"> </w:t>
      </w:r>
    </w:p>
    <w:p w14:paraId="7B2B9F48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538A991F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Portland Cement: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150, Type III, high early strength.</w:t>
      </w:r>
    </w:p>
    <w:p w14:paraId="07211FCB" w14:textId="77777777" w:rsidR="008129EA" w:rsidRPr="002D5168" w:rsidRDefault="008129EA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Aggregate: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ASTM C 33.</w:t>
      </w:r>
    </w:p>
    <w:p w14:paraId="1CCD66F2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 Admixture: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By Davis Colors, or equal, as required to achieve color as selected.</w:t>
      </w:r>
    </w:p>
    <w:p w14:paraId="0EF30E3C" w14:textId="77777777" w:rsidR="008129EA" w:rsidRPr="002D5168" w:rsidRDefault="00C211B4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Aggregate for exposed aggregate surface: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As selected.</w:t>
      </w:r>
    </w:p>
    <w:p w14:paraId="1D75CFBE" w14:textId="77777777" w:rsidR="00A85FD4" w:rsidRPr="002D5168" w:rsidRDefault="00B476C2" w:rsidP="00283371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Portland Cement </w:t>
      </w:r>
      <w:r w:rsidR="00A2053D" w:rsidRPr="002D5168">
        <w:rPr>
          <w:rFonts w:ascii="Calibri" w:hAnsi="Calibri" w:cs="Calibri"/>
        </w:rPr>
        <w:t>Mortar</w:t>
      </w:r>
      <w:r w:rsidR="00A85FD4" w:rsidRPr="002D5168">
        <w:rPr>
          <w:rFonts w:ascii="Calibri" w:hAnsi="Calibri" w:cs="Calibri"/>
        </w:rPr>
        <w:t xml:space="preserve"> </w:t>
      </w:r>
      <w:r w:rsidR="000F231C" w:rsidRPr="002D5168">
        <w:rPr>
          <w:rFonts w:ascii="Calibri" w:hAnsi="Calibri" w:cs="Calibri"/>
        </w:rPr>
        <w:t xml:space="preserve">that </w:t>
      </w:r>
      <w:r w:rsidR="000F231C" w:rsidRPr="002D5168">
        <w:rPr>
          <w:rFonts w:ascii="Calibri" w:hAnsi="Calibri" w:cs="Calibri"/>
          <w:color w:val="000000"/>
        </w:rPr>
        <w:t xml:space="preserve">meets or exceeds ANSI A118.4 requirements </w:t>
      </w:r>
      <w:r w:rsidR="00DD583B" w:rsidRPr="002D5168">
        <w:rPr>
          <w:rFonts w:ascii="Calibri" w:hAnsi="Calibri" w:cs="Calibri"/>
          <w:color w:val="000000"/>
        </w:rPr>
        <w:t>when mixed with water or a latex admixture, and is designed for installation of large format tile</w:t>
      </w:r>
      <w:r w:rsidRPr="002D5168">
        <w:rPr>
          <w:rFonts w:ascii="Calibri" w:hAnsi="Calibri" w:cs="Calibri"/>
          <w:color w:val="000000"/>
        </w:rPr>
        <w:t xml:space="preserve"> – Pedestrian Installation.</w:t>
      </w:r>
    </w:p>
    <w:p w14:paraId="4BAF6B7D" w14:textId="77777777" w:rsidR="00C35163" w:rsidRPr="00C35163" w:rsidRDefault="0073594E" w:rsidP="00C35163">
      <w:pPr>
        <w:numPr>
          <w:ilvl w:val="1"/>
          <w:numId w:val="10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 xml:space="preserve">Grout that meets or exceeds </w:t>
      </w:r>
      <w:r w:rsidRPr="002D5168">
        <w:rPr>
          <w:rFonts w:ascii="Calibri" w:hAnsi="Calibri" w:cs="Calibri"/>
        </w:rPr>
        <w:t>ANSI A118.</w:t>
      </w:r>
      <w:r w:rsidR="002A5365" w:rsidRPr="002D5168">
        <w:rPr>
          <w:rFonts w:ascii="Calibri" w:hAnsi="Calibri" w:cs="Calibri"/>
        </w:rPr>
        <w:t>7</w:t>
      </w:r>
      <w:r w:rsidR="00D07C59" w:rsidRPr="002D5168">
        <w:rPr>
          <w:rFonts w:ascii="Calibri" w:hAnsi="Calibri" w:cs="Calibri"/>
        </w:rPr>
        <w:t xml:space="preserve"> </w:t>
      </w:r>
      <w:r w:rsidR="00D07C59" w:rsidRPr="002D5168">
        <w:rPr>
          <w:rFonts w:ascii="Calibri" w:hAnsi="Calibri" w:cs="Calibri"/>
          <w:color w:val="000000"/>
        </w:rPr>
        <w:t>when mixed with water or a latex admixture.</w:t>
      </w:r>
      <w:r w:rsidRPr="002D5168">
        <w:rPr>
          <w:rFonts w:ascii="Calibri" w:hAnsi="Calibri" w:cs="Calibri"/>
        </w:rPr>
        <w:t xml:space="preserve"> </w:t>
      </w:r>
    </w:p>
    <w:p w14:paraId="23BB6E7B" w14:textId="77777777" w:rsidR="00C211B4" w:rsidRPr="002D5168" w:rsidRDefault="00C211B4" w:rsidP="00283371">
      <w:pPr>
        <w:ind w:left="1440" w:hanging="720"/>
        <w:rPr>
          <w:rFonts w:ascii="Calibri" w:hAnsi="Calibri" w:cs="Calibri"/>
        </w:rPr>
      </w:pPr>
    </w:p>
    <w:p w14:paraId="688A36E1" w14:textId="77777777" w:rsidR="008129EA" w:rsidRPr="002D5168" w:rsidRDefault="00F81118" w:rsidP="00283371">
      <w:pPr>
        <w:numPr>
          <w:ilvl w:val="0"/>
          <w:numId w:val="10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Precast concrete </w:t>
      </w:r>
      <w:r w:rsidR="00D07D28" w:rsidRPr="002D5168">
        <w:rPr>
          <w:rFonts w:ascii="Calibri" w:hAnsi="Calibri" w:cs="Calibri"/>
        </w:rPr>
        <w:t>p</w:t>
      </w:r>
      <w:r w:rsidRPr="002D5168">
        <w:rPr>
          <w:rFonts w:ascii="Calibri" w:hAnsi="Calibri" w:cs="Calibri"/>
        </w:rPr>
        <w:t>aving unit</w:t>
      </w:r>
      <w:r w:rsidR="00E10A02">
        <w:rPr>
          <w:rFonts w:ascii="Calibri" w:hAnsi="Calibri" w:cs="Calibri"/>
        </w:rPr>
        <w:t xml:space="preserve"> style</w:t>
      </w:r>
    </w:p>
    <w:p w14:paraId="1968398C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4E74613D" w14:textId="77777777" w:rsidR="004E6FD8" w:rsidRPr="00C84296" w:rsidRDefault="004E6FD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C84296">
        <w:rPr>
          <w:rFonts w:ascii="Calibri" w:hAnsi="Calibri" w:cs="Calibri"/>
          <w:i/>
          <w:color w:val="FF0000"/>
        </w:rPr>
        <w:t>Note to Specifier:</w:t>
      </w:r>
      <w:r w:rsidR="00A72AF8" w:rsidRPr="00C84296">
        <w:rPr>
          <w:rFonts w:ascii="Calibri" w:hAnsi="Calibri" w:cs="Calibri"/>
          <w:i/>
          <w:color w:val="FF0000"/>
        </w:rPr>
        <w:t xml:space="preserve"> </w:t>
      </w:r>
      <w:r w:rsidRPr="00C84296">
        <w:rPr>
          <w:rFonts w:ascii="Calibri" w:hAnsi="Calibri" w:cs="Calibri"/>
          <w:i/>
          <w:color w:val="FF0000"/>
        </w:rPr>
        <w:t xml:space="preserve">Select one or more paving unit style and thickness. </w:t>
      </w:r>
    </w:p>
    <w:p w14:paraId="61C32F89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18037476" w14:textId="369A5410" w:rsidR="00B862B7" w:rsidRPr="00B862B7" w:rsidRDefault="00EA072D" w:rsidP="00B862B7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211B4" w:rsidRPr="002D5168">
        <w:rPr>
          <w:rFonts w:ascii="Calibri" w:hAnsi="Calibri" w:cs="Calibri"/>
        </w:rPr>
        <w:t xml:space="preserve"> </w:t>
      </w:r>
      <w:r w:rsidR="00525D20" w:rsidRPr="002D5168">
        <w:rPr>
          <w:rFonts w:ascii="Calibri" w:hAnsi="Calibri" w:cs="Calibri"/>
        </w:rPr>
        <w:t>–</w:t>
      </w:r>
      <w:r w:rsidR="00B53383" w:rsidRPr="002D5168">
        <w:rPr>
          <w:rFonts w:ascii="Calibri" w:hAnsi="Calibri" w:cs="Calibri"/>
        </w:rPr>
        <w:t xml:space="preserve"> 4” thick, or</w:t>
      </w:r>
      <w:r w:rsidR="00C211B4" w:rsidRPr="002D5168">
        <w:rPr>
          <w:rFonts w:ascii="Calibri" w:hAnsi="Calibri" w:cs="Calibri"/>
        </w:rPr>
        <w:t xml:space="preserve"> </w:t>
      </w:r>
      <w:r w:rsidR="00E44DBB" w:rsidRPr="002D5168">
        <w:rPr>
          <w:rFonts w:ascii="Calibri" w:hAnsi="Calibri" w:cs="Calibri"/>
        </w:rPr>
        <w:t>2-1/2” thick,</w:t>
      </w:r>
      <w:r w:rsidR="00A72AF8">
        <w:rPr>
          <w:rFonts w:ascii="Calibri" w:hAnsi="Calibri" w:cs="Calibri"/>
        </w:rPr>
        <w:t xml:space="preserve"> </w:t>
      </w:r>
      <w:r w:rsidR="001D200D" w:rsidRPr="002D5168">
        <w:rPr>
          <w:rFonts w:ascii="Calibri" w:hAnsi="Calibri" w:cs="Calibri"/>
        </w:rPr>
        <w:t xml:space="preserve">(Refer to Size and </w:t>
      </w:r>
      <w:r w:rsidR="00E26216" w:rsidRPr="002D5168">
        <w:rPr>
          <w:rFonts w:ascii="Calibri" w:hAnsi="Calibri" w:cs="Calibri"/>
        </w:rPr>
        <w:t>Finish</w:t>
      </w:r>
      <w:r w:rsidR="00E26216">
        <w:rPr>
          <w:rFonts w:ascii="Calibri" w:hAnsi="Calibri" w:cs="Calibri"/>
        </w:rPr>
        <w:t xml:space="preserve"> Schedule</w:t>
      </w:r>
      <w:r w:rsidR="001D200D" w:rsidRPr="002D5168">
        <w:rPr>
          <w:rFonts w:ascii="Calibri" w:hAnsi="Calibri" w:cs="Calibri"/>
        </w:rPr>
        <w:t xml:space="preserve"> in Section 2.4.B)</w:t>
      </w:r>
    </w:p>
    <w:p w14:paraId="5797969A" w14:textId="77777777" w:rsidR="00B53383" w:rsidRPr="002D5168" w:rsidRDefault="00B53383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False Joint Narrow Modular Paver – 4” thick</w:t>
      </w:r>
    </w:p>
    <w:p w14:paraId="6D797393" w14:textId="77777777" w:rsidR="006E0288" w:rsidRDefault="00F62B4A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Pavers shall have radius top edge to reduce chipping.</w:t>
      </w:r>
    </w:p>
    <w:p w14:paraId="6753C23D" w14:textId="77777777" w:rsidR="00E10A02" w:rsidRPr="002D5168" w:rsidRDefault="00E10A02" w:rsidP="00283371">
      <w:pPr>
        <w:numPr>
          <w:ilvl w:val="1"/>
          <w:numId w:val="10"/>
        </w:numPr>
        <w:tabs>
          <w:tab w:val="left" w:pos="2160"/>
        </w:tabs>
        <w:ind w:left="2160" w:hanging="720"/>
        <w:rPr>
          <w:rFonts w:ascii="Calibri" w:hAnsi="Calibri" w:cs="Calibri"/>
        </w:rPr>
      </w:pPr>
      <w:r>
        <w:rPr>
          <w:rFonts w:ascii="Calibri" w:hAnsi="Calibri" w:cs="Calibri"/>
        </w:rPr>
        <w:t>All pavers have drafted sides</w:t>
      </w:r>
    </w:p>
    <w:p w14:paraId="134F9779" w14:textId="77777777" w:rsidR="00E44DBB" w:rsidRPr="002D5168" w:rsidRDefault="00E44DBB" w:rsidP="002D5168">
      <w:pPr>
        <w:rPr>
          <w:rFonts w:ascii="Calibri" w:hAnsi="Calibri" w:cs="Calibri"/>
        </w:rPr>
      </w:pPr>
    </w:p>
    <w:p w14:paraId="6F72B35A" w14:textId="77777777" w:rsidR="008129EA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1E577EF4" w14:textId="77777777" w:rsidR="00B862B7" w:rsidRPr="002D5168" w:rsidRDefault="00B862B7" w:rsidP="002D5168">
      <w:pPr>
        <w:rPr>
          <w:rFonts w:ascii="Calibri" w:hAnsi="Calibri" w:cs="Calibri"/>
        </w:rPr>
      </w:pPr>
    </w:p>
    <w:p w14:paraId="1DAE28D7" w14:textId="77777777" w:rsidR="008129EA" w:rsidRPr="002D5168" w:rsidRDefault="008129EA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Colors: Davis Colors</w:t>
      </w:r>
      <w:r w:rsidR="00734832" w:rsidRPr="002D5168">
        <w:rPr>
          <w:rFonts w:ascii="Calibri" w:hAnsi="Calibri" w:cs="Calibri"/>
        </w:rPr>
        <w:t xml:space="preserve"> (or equal)</w:t>
      </w:r>
      <w:r w:rsidRPr="002D5168">
        <w:rPr>
          <w:rFonts w:ascii="Calibri" w:hAnsi="Calibri" w:cs="Calibri"/>
        </w:rPr>
        <w:t xml:space="preserve">, integral color admixture. </w:t>
      </w:r>
      <w:r w:rsidR="00F62B4A" w:rsidRPr="002D5168">
        <w:rPr>
          <w:rFonts w:ascii="Calibri" w:hAnsi="Calibri" w:cs="Calibri"/>
        </w:rPr>
        <w:t xml:space="preserve">Integral color shall be </w:t>
      </w:r>
      <w:r w:rsidR="008C4DAB" w:rsidRPr="002D5168">
        <w:rPr>
          <w:rFonts w:ascii="Calibri" w:hAnsi="Calibri" w:cs="Calibri"/>
        </w:rPr>
        <w:t>throughout</w:t>
      </w:r>
      <w:r w:rsidR="00F62B4A" w:rsidRPr="002D5168">
        <w:rPr>
          <w:rFonts w:ascii="Calibri" w:hAnsi="Calibri" w:cs="Calibri"/>
        </w:rPr>
        <w:t xml:space="preserve"> entire product. Finish color shall not be added as </w:t>
      </w:r>
      <w:r w:rsidR="002D1FF5" w:rsidRPr="002D5168">
        <w:rPr>
          <w:rFonts w:ascii="Calibri" w:hAnsi="Calibri" w:cs="Calibri"/>
        </w:rPr>
        <w:t xml:space="preserve">a </w:t>
      </w:r>
      <w:r w:rsidR="008C4DAB" w:rsidRPr="002D5168">
        <w:rPr>
          <w:rFonts w:ascii="Calibri" w:hAnsi="Calibri" w:cs="Calibri"/>
        </w:rPr>
        <w:t>f</w:t>
      </w:r>
      <w:r w:rsidR="00F62B4A" w:rsidRPr="002D5168">
        <w:rPr>
          <w:rFonts w:ascii="Calibri" w:hAnsi="Calibri" w:cs="Calibri"/>
        </w:rPr>
        <w:t xml:space="preserve">ace </w:t>
      </w:r>
      <w:r w:rsidR="008C4DAB" w:rsidRPr="002D5168">
        <w:rPr>
          <w:rFonts w:ascii="Calibri" w:hAnsi="Calibri" w:cs="Calibri"/>
        </w:rPr>
        <w:t>m</w:t>
      </w:r>
      <w:r w:rsidR="00F62B4A" w:rsidRPr="002D5168">
        <w:rPr>
          <w:rFonts w:ascii="Calibri" w:hAnsi="Calibri" w:cs="Calibri"/>
        </w:rPr>
        <w:t>ix.</w:t>
      </w:r>
    </w:p>
    <w:p w14:paraId="3D617D8C" w14:textId="77777777" w:rsidR="0050604F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E6FD8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standard colors. Custom colors are available.</w:t>
      </w:r>
    </w:p>
    <w:p w14:paraId="601A3B99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8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628"/>
      </w:tblGrid>
      <w:tr w:rsidR="00483011" w:rsidRPr="002D5168" w14:paraId="01C13764" w14:textId="77777777" w:rsidTr="00E10A02">
        <w:trPr>
          <w:trHeight w:val="3950"/>
        </w:trPr>
        <w:tc>
          <w:tcPr>
            <w:tcW w:w="2628" w:type="dxa"/>
          </w:tcPr>
          <w:p w14:paraId="696D515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 Slag</w:t>
            </w:r>
          </w:p>
          <w:p w14:paraId="21D5907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1914826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42DC248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12713658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1405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Iceberg Green</w:t>
            </w:r>
          </w:p>
          <w:p w14:paraId="1C3E7A67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23EA903F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78AC77A8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0B775FC5" w14:textId="77777777" w:rsidR="00483011" w:rsidRPr="002D5168" w:rsidRDefault="00E10A02" w:rsidP="00283371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7DA1C63B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423EB214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1416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7A4291CA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66DFDB21" w14:textId="77777777" w:rsidR="00B6164C" w:rsidRDefault="00B6164C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</w:t>
            </w:r>
            <w:r w:rsidRPr="009B24C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34E67ECB" w14:textId="77777777" w:rsidR="00872C6A" w:rsidRPr="002D5168" w:rsidRDefault="00872C6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628" w:type="dxa"/>
          </w:tcPr>
          <w:p w14:paraId="099B0A9D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  <w:r w:rsidRPr="002D5168">
              <w:rPr>
                <w:rFonts w:ascii="Calibri" w:hAnsi="Calibri" w:cs="Calibri"/>
                <w:u w:val="single"/>
              </w:rPr>
              <w:t>Without Slag</w:t>
            </w:r>
          </w:p>
          <w:p w14:paraId="1BF2ECD9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  <w:u w:val="single"/>
              </w:rPr>
            </w:pPr>
          </w:p>
          <w:p w14:paraId="51750311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1801</w:t>
            </w:r>
            <w:r w:rsidRPr="002D5168">
              <w:rPr>
                <w:rFonts w:ascii="Calibri" w:hAnsi="Calibri" w:cs="Calibri"/>
              </w:rPr>
              <w:tab/>
              <w:t>Granada White</w:t>
            </w:r>
          </w:p>
          <w:p w14:paraId="110392E6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1804</w:t>
            </w:r>
            <w:r w:rsidRPr="002D5168">
              <w:rPr>
                <w:rFonts w:ascii="Calibri" w:hAnsi="Calibri" w:cs="Calibri"/>
              </w:rPr>
              <w:tab/>
              <w:t>French Gray</w:t>
            </w:r>
          </w:p>
          <w:p w14:paraId="51272E5C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1805</w:t>
            </w:r>
            <w:r w:rsidRPr="002D5168">
              <w:rPr>
                <w:rFonts w:ascii="Calibri" w:hAnsi="Calibri" w:cs="Calibri"/>
              </w:rPr>
              <w:tab/>
              <w:t>Iceberg Green</w:t>
            </w:r>
          </w:p>
          <w:p w14:paraId="672A7116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1806</w:t>
            </w:r>
            <w:r w:rsidRPr="002D5168">
              <w:rPr>
                <w:rFonts w:ascii="Calibri" w:hAnsi="Calibri" w:cs="Calibri"/>
              </w:rPr>
              <w:tab/>
              <w:t>Almond</w:t>
            </w:r>
          </w:p>
          <w:p w14:paraId="624147E2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1807</w:t>
            </w:r>
            <w:r w:rsidRPr="002D5168">
              <w:rPr>
                <w:rFonts w:ascii="Calibri" w:hAnsi="Calibri" w:cs="Calibri"/>
              </w:rPr>
              <w:tab/>
              <w:t>Cafe Brown</w:t>
            </w:r>
          </w:p>
          <w:p w14:paraId="7D6FA2B5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1810</w:t>
            </w:r>
            <w:r w:rsidRPr="002D5168">
              <w:rPr>
                <w:rFonts w:ascii="Calibri" w:hAnsi="Calibri" w:cs="Calibri"/>
              </w:rPr>
              <w:tab/>
              <w:t>Caramel</w:t>
            </w:r>
          </w:p>
          <w:p w14:paraId="3EC1F26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1812</w:t>
            </w:r>
            <w:r w:rsidRPr="002D5168">
              <w:rPr>
                <w:rFonts w:ascii="Calibri" w:hAnsi="Calibri" w:cs="Calibri"/>
              </w:rPr>
              <w:tab/>
              <w:t>Ag</w:t>
            </w:r>
            <w:r w:rsidR="00E10A02">
              <w:rPr>
                <w:rFonts w:ascii="Calibri" w:hAnsi="Calibri" w:cs="Calibri"/>
              </w:rPr>
              <w:t>ave</w:t>
            </w:r>
          </w:p>
          <w:p w14:paraId="317CAAE4" w14:textId="77777777" w:rsidR="00483011" w:rsidRPr="002D5168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1813</w:t>
            </w:r>
            <w:r w:rsidR="00B862B7" w:rsidRPr="002D5168">
              <w:rPr>
                <w:rFonts w:ascii="Calibri" w:hAnsi="Calibri" w:cs="Calibri"/>
              </w:rPr>
              <w:tab/>
            </w:r>
            <w:r w:rsidRPr="002D5168">
              <w:rPr>
                <w:rFonts w:ascii="Calibri" w:hAnsi="Calibri" w:cs="Calibri"/>
              </w:rPr>
              <w:t>Porcelain</w:t>
            </w:r>
          </w:p>
          <w:p w14:paraId="16B4A806" w14:textId="77777777" w:rsidR="00483011" w:rsidRDefault="00483011" w:rsidP="00283371">
            <w:pPr>
              <w:ind w:left="720" w:hanging="720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1816</w:t>
            </w:r>
            <w:r w:rsidRPr="002D5168">
              <w:rPr>
                <w:rFonts w:ascii="Calibri" w:hAnsi="Calibri" w:cs="Calibri"/>
              </w:rPr>
              <w:tab/>
              <w:t>Brick Red</w:t>
            </w:r>
          </w:p>
          <w:p w14:paraId="2B9EB4B0" w14:textId="77777777" w:rsidR="00483011" w:rsidRDefault="00E10A02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2D5168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2869ADC" w14:textId="77777777" w:rsidR="00B6164C" w:rsidRDefault="00B6164C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</w:t>
            </w:r>
            <w:r w:rsidRPr="009B24CF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Pebble</w:t>
            </w:r>
          </w:p>
          <w:p w14:paraId="00EF9203" w14:textId="77777777" w:rsidR="00872C6A" w:rsidRPr="002D5168" w:rsidRDefault="00872C6A" w:rsidP="00E10A02">
            <w:pPr>
              <w:ind w:left="720"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</w:tr>
    </w:tbl>
    <w:p w14:paraId="6C76A793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1F079E96" w14:textId="77777777" w:rsidR="006A3C2D" w:rsidRPr="002D5168" w:rsidRDefault="006A3C2D" w:rsidP="00283371">
      <w:pPr>
        <w:ind w:left="1440" w:hanging="720"/>
        <w:rPr>
          <w:rFonts w:ascii="Calibri" w:hAnsi="Calibri" w:cs="Calibri"/>
        </w:rPr>
      </w:pPr>
    </w:p>
    <w:p w14:paraId="025B9792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ED25C9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735AD59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148002F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623BBE2C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28FB998B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573E3120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7EF8B5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0BC165F8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15719B03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4254733E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3CD5F15B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7699161C" w14:textId="77777777" w:rsidR="00483011" w:rsidRPr="002D5168" w:rsidRDefault="00483011" w:rsidP="00283371">
      <w:pPr>
        <w:ind w:left="1440" w:hanging="720"/>
        <w:rPr>
          <w:rFonts w:ascii="Calibri" w:hAnsi="Calibri" w:cs="Calibri"/>
        </w:rPr>
      </w:pPr>
    </w:p>
    <w:p w14:paraId="69F21925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07BB8CB7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41120E04" w14:textId="77777777" w:rsidR="006E0288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Finishes</w:t>
      </w:r>
    </w:p>
    <w:p w14:paraId="6CB07881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All finishes shall be sandblasted.</w:t>
      </w:r>
    </w:p>
    <w:p w14:paraId="490BF0E3" w14:textId="77777777" w:rsidR="006E0288" w:rsidRPr="002D5168" w:rsidRDefault="006E0288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Walking surfaces of precast concrete paving units shall have minimum coefficient of friction of 0.60, wet and dry.</w:t>
      </w:r>
    </w:p>
    <w:p w14:paraId="6A251066" w14:textId="77777777" w:rsidR="002A16E9" w:rsidRPr="002D5168" w:rsidRDefault="002A16E9" w:rsidP="00283371">
      <w:pPr>
        <w:ind w:left="1440" w:hanging="720"/>
        <w:rPr>
          <w:rFonts w:ascii="Calibri" w:hAnsi="Calibri" w:cs="Calibri"/>
        </w:rPr>
      </w:pPr>
    </w:p>
    <w:p w14:paraId="2AF31463" w14:textId="77777777" w:rsidR="006E0288" w:rsidRPr="00631790" w:rsidRDefault="006E0288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396EC4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finishes listed below.</w:t>
      </w:r>
    </w:p>
    <w:p w14:paraId="4A61F30E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2AB638CD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Light Sandblasted</w:t>
      </w:r>
    </w:p>
    <w:p w14:paraId="2BADECB6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Medium Sandblasted</w:t>
      </w:r>
    </w:p>
    <w:p w14:paraId="4A5ECC98" w14:textId="77777777" w:rsidR="00CB131E" w:rsidRPr="002D5168" w:rsidRDefault="00CB131E" w:rsidP="00FE5133">
      <w:pPr>
        <w:numPr>
          <w:ilvl w:val="2"/>
          <w:numId w:val="11"/>
        </w:numPr>
        <w:ind w:left="2880" w:hanging="360"/>
        <w:rPr>
          <w:rFonts w:ascii="Calibri" w:hAnsi="Calibri" w:cs="Calibri"/>
        </w:rPr>
      </w:pPr>
      <w:r w:rsidRPr="002D5168">
        <w:rPr>
          <w:rFonts w:ascii="Calibri" w:hAnsi="Calibri" w:cs="Calibri"/>
        </w:rPr>
        <w:t>Heavy Sandblasted</w:t>
      </w:r>
    </w:p>
    <w:p w14:paraId="31DBD230" w14:textId="77777777" w:rsidR="00CB131E" w:rsidRPr="002D5168" w:rsidRDefault="00CB131E" w:rsidP="00283371">
      <w:pPr>
        <w:ind w:left="1440" w:hanging="720"/>
        <w:rPr>
          <w:rFonts w:ascii="Calibri" w:hAnsi="Calibri" w:cs="Calibri"/>
        </w:rPr>
      </w:pPr>
    </w:p>
    <w:p w14:paraId="591B55A6" w14:textId="7777777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08B1B5D2" w14:textId="6D66C9D7" w:rsidR="0057150C" w:rsidRPr="002D5168" w:rsidRDefault="0057150C" w:rsidP="00283371">
      <w:pPr>
        <w:ind w:left="720"/>
        <w:rPr>
          <w:rFonts w:ascii="Calibri" w:hAnsi="Calibri" w:cs="Calibri"/>
          <w:i/>
          <w:color w:val="FF0000"/>
        </w:rPr>
      </w:pPr>
      <w:r w:rsidRPr="002D5168">
        <w:rPr>
          <w:rFonts w:ascii="Calibri" w:hAnsi="Calibri" w:cs="Calibri"/>
          <w:i/>
          <w:color w:val="FF0000"/>
        </w:rPr>
        <w:t xml:space="preserve">Field applied sealer is mandatory in freeze-thaw climates. Specifier shall indicate if </w:t>
      </w:r>
      <w:r w:rsidR="00E26216" w:rsidRPr="002D5168">
        <w:rPr>
          <w:rFonts w:ascii="Calibri" w:hAnsi="Calibri" w:cs="Calibri"/>
          <w:i/>
          <w:color w:val="FF0000"/>
        </w:rPr>
        <w:t>field</w:t>
      </w:r>
      <w:r w:rsidR="00E26216">
        <w:rPr>
          <w:rFonts w:ascii="Calibri" w:hAnsi="Calibri" w:cs="Calibri"/>
          <w:i/>
          <w:color w:val="FF0000"/>
        </w:rPr>
        <w:t xml:space="preserve"> applied</w:t>
      </w:r>
      <w:r w:rsidRPr="002D5168">
        <w:rPr>
          <w:rFonts w:ascii="Calibri" w:hAnsi="Calibri" w:cs="Calibri"/>
          <w:i/>
          <w:color w:val="FF0000"/>
        </w:rPr>
        <w:t xml:space="preserve"> sealer is required.</w:t>
      </w:r>
    </w:p>
    <w:p w14:paraId="2498FE13" w14:textId="77777777" w:rsidR="0057150C" w:rsidRPr="002D5168" w:rsidRDefault="0057150C" w:rsidP="00283371">
      <w:pPr>
        <w:ind w:left="1440" w:hanging="720"/>
        <w:rPr>
          <w:rFonts w:ascii="Calibri" w:hAnsi="Calibri" w:cs="Calibri"/>
          <w:i/>
          <w:color w:val="FF0000"/>
        </w:rPr>
      </w:pPr>
    </w:p>
    <w:p w14:paraId="1C57EF01" w14:textId="77777777" w:rsidR="0057150C" w:rsidRPr="002D5168" w:rsidRDefault="0057150C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Factory Application of Sealer: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Factory apply one coat of penetrating sealer to all surfaces of paving units. Sealer shall be non-staining, penetrating material, suitable for exterior or interior use, type which does not discolor or darken the surface.</w:t>
      </w:r>
    </w:p>
    <w:p w14:paraId="7478B381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558B5A44" w14:textId="77777777" w:rsidR="0057150C" w:rsidRPr="002D5168" w:rsidRDefault="00E10A02" w:rsidP="00283371">
      <w:pPr>
        <w:numPr>
          <w:ilvl w:val="0"/>
          <w:numId w:val="11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</w:p>
    <w:p w14:paraId="5E12CD06" w14:textId="77777777" w:rsidR="0057150C" w:rsidRPr="002D5168" w:rsidRDefault="0057150C" w:rsidP="00283371">
      <w:pPr>
        <w:ind w:left="1440" w:hanging="720"/>
        <w:rPr>
          <w:rFonts w:ascii="Calibri" w:hAnsi="Calibri" w:cs="Calibri"/>
        </w:rPr>
      </w:pPr>
    </w:p>
    <w:p w14:paraId="125055B8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2EF534F5" w14:textId="77777777" w:rsidR="0057150C" w:rsidRPr="002D5168" w:rsidRDefault="0057150C" w:rsidP="00283371">
      <w:pPr>
        <w:numPr>
          <w:ilvl w:val="1"/>
          <w:numId w:val="11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Conform to sealer manufacturer's recommendations for application and maintenance of sealer.</w:t>
      </w:r>
    </w:p>
    <w:p w14:paraId="0FFD6EED" w14:textId="77777777" w:rsidR="008129EA" w:rsidRPr="002D5168" w:rsidRDefault="008129EA" w:rsidP="002D5168">
      <w:pPr>
        <w:rPr>
          <w:rFonts w:ascii="Calibri" w:hAnsi="Calibri" w:cs="Calibri"/>
        </w:rPr>
      </w:pPr>
    </w:p>
    <w:p w14:paraId="08953E5C" w14:textId="77777777" w:rsidR="008129EA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6086151B" w14:textId="77777777" w:rsidR="008129EA" w:rsidRPr="002D5168" w:rsidRDefault="008129EA" w:rsidP="002D5168">
      <w:pPr>
        <w:rPr>
          <w:rFonts w:ascii="Calibri" w:hAnsi="Calibri" w:cs="Calibri"/>
        </w:rPr>
      </w:pPr>
    </w:p>
    <w:p w14:paraId="12E483CE" w14:textId="77777777" w:rsidR="008129EA" w:rsidRPr="002D5168" w:rsidRDefault="008129EA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Compressive strength: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Minimum </w:t>
      </w:r>
      <w:r w:rsidR="00E66A54" w:rsidRPr="002D5168">
        <w:rPr>
          <w:rFonts w:ascii="Calibri" w:hAnsi="Calibri" w:cs="Calibri"/>
        </w:rPr>
        <w:t>5</w:t>
      </w:r>
      <w:r w:rsidRPr="002D5168">
        <w:rPr>
          <w:rFonts w:ascii="Calibri" w:hAnsi="Calibri" w:cs="Calibri"/>
        </w:rPr>
        <w:t>,000 psi.</w:t>
      </w:r>
    </w:p>
    <w:p w14:paraId="63A124E4" w14:textId="77777777" w:rsidR="007047BC" w:rsidRPr="002D5168" w:rsidRDefault="007047BC" w:rsidP="00283371">
      <w:pPr>
        <w:ind w:left="1440" w:hanging="720"/>
        <w:rPr>
          <w:rFonts w:ascii="Calibri" w:hAnsi="Calibri" w:cs="Calibri"/>
        </w:rPr>
      </w:pPr>
    </w:p>
    <w:p w14:paraId="38111B5E" w14:textId="77777777" w:rsidR="0057150C" w:rsidRPr="00631790" w:rsidRDefault="0050604F" w:rsidP="00283371">
      <w:pPr>
        <w:ind w:left="1440" w:hanging="720"/>
        <w:rPr>
          <w:rFonts w:ascii="Calibri" w:hAnsi="Calibri" w:cs="Calibri"/>
          <w:i/>
          <w:color w:val="FF0000"/>
        </w:rPr>
      </w:pPr>
      <w:r w:rsidRPr="00631790">
        <w:rPr>
          <w:rFonts w:ascii="Calibri" w:hAnsi="Calibri" w:cs="Calibri"/>
          <w:i/>
          <w:color w:val="FF0000"/>
        </w:rPr>
        <w:t xml:space="preserve">Note to </w:t>
      </w:r>
      <w:r w:rsidR="004B1E4F" w:rsidRPr="00631790">
        <w:rPr>
          <w:rFonts w:ascii="Calibri" w:hAnsi="Calibri" w:cs="Calibri"/>
          <w:i/>
          <w:color w:val="FF0000"/>
        </w:rPr>
        <w:t>Specifier</w:t>
      </w:r>
      <w:r w:rsidRPr="00631790">
        <w:rPr>
          <w:rFonts w:ascii="Calibri" w:hAnsi="Calibri" w:cs="Calibri"/>
          <w:i/>
          <w:color w:val="FF0000"/>
        </w:rPr>
        <w:t>:</w:t>
      </w:r>
      <w:r w:rsidR="00A72AF8" w:rsidRPr="00631790">
        <w:rPr>
          <w:rFonts w:ascii="Calibri" w:hAnsi="Calibri" w:cs="Calibri"/>
          <w:i/>
          <w:color w:val="FF0000"/>
        </w:rPr>
        <w:t xml:space="preserve"> </w:t>
      </w:r>
      <w:r w:rsidRPr="00631790">
        <w:rPr>
          <w:rFonts w:ascii="Calibri" w:hAnsi="Calibri" w:cs="Calibri"/>
          <w:i/>
          <w:color w:val="FF0000"/>
        </w:rPr>
        <w:t>Select one or more of the sizes</w:t>
      </w:r>
      <w:r w:rsidR="00E82854" w:rsidRPr="00631790">
        <w:rPr>
          <w:rFonts w:ascii="Calibri" w:hAnsi="Calibri" w:cs="Calibri"/>
          <w:i/>
          <w:color w:val="FF0000"/>
        </w:rPr>
        <w:t xml:space="preserve"> and finishes</w:t>
      </w:r>
      <w:r w:rsidRPr="00631790">
        <w:rPr>
          <w:rFonts w:ascii="Calibri" w:hAnsi="Calibri" w:cs="Calibri"/>
          <w:i/>
          <w:color w:val="FF0000"/>
        </w:rPr>
        <w:t xml:space="preserve"> listed below.</w:t>
      </w:r>
      <w:r w:rsidR="0057150C" w:rsidRPr="00631790">
        <w:rPr>
          <w:rFonts w:ascii="Calibri" w:hAnsi="Calibri" w:cs="Calibri"/>
          <w:i/>
          <w:color w:val="FF0000"/>
        </w:rPr>
        <w:t xml:space="preserve"> </w:t>
      </w:r>
    </w:p>
    <w:p w14:paraId="0353A524" w14:textId="77777777" w:rsidR="007B7DDE" w:rsidRPr="002D5168" w:rsidRDefault="007B7DDE" w:rsidP="00283371">
      <w:pPr>
        <w:ind w:left="1440" w:hanging="720"/>
        <w:rPr>
          <w:rFonts w:ascii="Calibri" w:hAnsi="Calibri" w:cs="Calibri"/>
        </w:rPr>
      </w:pPr>
    </w:p>
    <w:p w14:paraId="3AF30E33" w14:textId="77777777" w:rsidR="00087B4E" w:rsidRPr="00E10A02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E10A02">
        <w:rPr>
          <w:rFonts w:ascii="Calibri" w:hAnsi="Calibri" w:cs="Calibri"/>
        </w:rPr>
        <w:t>Size and Finish Schedule</w:t>
      </w:r>
    </w:p>
    <w:tbl>
      <w:tblPr>
        <w:tblW w:w="6409" w:type="dxa"/>
        <w:tblInd w:w="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1544"/>
        <w:gridCol w:w="2081"/>
      </w:tblGrid>
      <w:tr w:rsidR="00631790" w:rsidRPr="002D5168" w14:paraId="2BBC62F1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center"/>
          </w:tcPr>
          <w:p w14:paraId="1974963F" w14:textId="77777777" w:rsidR="00631790" w:rsidRDefault="003143BF" w:rsidP="00283371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Size</w:t>
            </w:r>
          </w:p>
        </w:tc>
        <w:tc>
          <w:tcPr>
            <w:tcW w:w="1544" w:type="dxa"/>
            <w:vAlign w:val="center"/>
          </w:tcPr>
          <w:p w14:paraId="28B49F98" w14:textId="77777777" w:rsidR="00631790" w:rsidRPr="002D5168" w:rsidRDefault="003143BF" w:rsidP="002833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03E" w14:textId="77777777" w:rsidR="00631790" w:rsidRPr="002D5168" w:rsidRDefault="003143BF" w:rsidP="0028337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False Joint NMP</w:t>
            </w:r>
          </w:p>
        </w:tc>
      </w:tr>
      <w:tr w:rsidR="00EA072D" w:rsidRPr="002D5168" w14:paraId="15B96D5B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752C77E9" w14:textId="77777777" w:rsidR="00EA072D" w:rsidRPr="002D5168" w:rsidRDefault="00EA072D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lastRenderedPageBreak/>
              <w:t>2-7/8" x 8-7/8"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460126F9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E5B7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4D70D291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05A507AA" w14:textId="77777777" w:rsidR="00EA072D" w:rsidRPr="002D5168" w:rsidRDefault="00EA072D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 xml:space="preserve">2-7/8" </w:t>
            </w:r>
            <w:r w:rsidR="002827CD" w:rsidRPr="002D5168">
              <w:rPr>
                <w:rFonts w:ascii="Calibri" w:eastAsia="Kozuka Gothic Pro L" w:hAnsi="Calibri" w:cs="Calibri"/>
              </w:rPr>
              <w:t>x</w:t>
            </w:r>
            <w:r w:rsidRPr="002D5168">
              <w:rPr>
                <w:rFonts w:ascii="Calibri" w:eastAsia="Kozuka Gothic Pro L" w:hAnsi="Calibri" w:cs="Calibri"/>
              </w:rPr>
              <w:t xml:space="preserve"> 1</w:t>
            </w:r>
            <w:r w:rsidR="00B746A3">
              <w:rPr>
                <w:rFonts w:ascii="Calibri" w:eastAsia="Kozuka Gothic Pro L" w:hAnsi="Calibri" w:cs="Calibri"/>
              </w:rPr>
              <w:t>1</w:t>
            </w:r>
            <w:r w:rsidRPr="002D5168">
              <w:rPr>
                <w:rFonts w:ascii="Calibri" w:eastAsia="Kozuka Gothic Pro L" w:hAnsi="Calibri" w:cs="Calibri"/>
              </w:rPr>
              <w:t>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2723C2CD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F53C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559A9BE2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7C4AE15C" w14:textId="77777777" w:rsidR="00EA072D" w:rsidRPr="002D5168" w:rsidRDefault="00EA072D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 xml:space="preserve">2-7/8" x </w:t>
            </w:r>
            <w:r w:rsidR="00B746A3">
              <w:rPr>
                <w:rFonts w:ascii="Calibri" w:eastAsia="Kozuka Gothic Pro L" w:hAnsi="Calibri" w:cs="Calibri"/>
              </w:rPr>
              <w:t>17</w:t>
            </w:r>
            <w:r w:rsidRPr="002D5168">
              <w:rPr>
                <w:rFonts w:ascii="Calibri" w:eastAsia="Kozuka Gothic Pro L" w:hAnsi="Calibri" w:cs="Calibri"/>
              </w:rPr>
              <w:t>-7/8"</w:t>
            </w:r>
            <w:r w:rsidR="002827CD" w:rsidRPr="002D5168">
              <w:rPr>
                <w:rFonts w:ascii="Calibri" w:eastAsia="Kozuka Gothic Pro L" w:hAnsi="Calibri" w:cs="Calibri"/>
              </w:rPr>
              <w:t xml:space="preserve"> x 4”</w:t>
            </w:r>
          </w:p>
        </w:tc>
        <w:tc>
          <w:tcPr>
            <w:tcW w:w="1544" w:type="dxa"/>
            <w:vAlign w:val="bottom"/>
          </w:tcPr>
          <w:p w14:paraId="5FB47AB5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6E5D" w14:textId="77777777" w:rsidR="00EA072D" w:rsidRPr="002D5168" w:rsidRDefault="00EA072D" w:rsidP="00283371">
            <w:pPr>
              <w:rPr>
                <w:rFonts w:ascii="Calibri" w:hAnsi="Calibri" w:cs="Calibri"/>
              </w:rPr>
            </w:pPr>
          </w:p>
        </w:tc>
      </w:tr>
      <w:tr w:rsidR="00EA072D" w:rsidRPr="002D5168" w14:paraId="3112D563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275B0C7D" w14:textId="77777777" w:rsidR="00EA072D" w:rsidRPr="002D5168" w:rsidRDefault="00B746A3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 23-7/8" x 4”</w:t>
            </w:r>
          </w:p>
        </w:tc>
        <w:tc>
          <w:tcPr>
            <w:tcW w:w="1544" w:type="dxa"/>
            <w:vAlign w:val="bottom"/>
          </w:tcPr>
          <w:p w14:paraId="6AFAD3A6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68902" w14:textId="77777777" w:rsidR="00EA072D" w:rsidRPr="002D5168" w:rsidRDefault="00EA072D" w:rsidP="00283371">
            <w:pPr>
              <w:jc w:val="center"/>
              <w:rPr>
                <w:rFonts w:ascii="Calibri" w:hAnsi="Calibri" w:cs="Calibri"/>
              </w:rPr>
            </w:pPr>
          </w:p>
        </w:tc>
      </w:tr>
      <w:tr w:rsidR="00DA559B" w:rsidRPr="002D5168" w14:paraId="7634F1DA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3A9111A1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11-7/8” x 4”</w:t>
            </w:r>
          </w:p>
        </w:tc>
        <w:tc>
          <w:tcPr>
            <w:tcW w:w="1544" w:type="dxa"/>
            <w:vAlign w:val="bottom"/>
          </w:tcPr>
          <w:p w14:paraId="6A5E1F15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616A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</w:p>
        </w:tc>
      </w:tr>
      <w:tr w:rsidR="00DA559B" w:rsidRPr="002D5168" w14:paraId="673F6263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682F29EF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17-7/8” x 4”</w:t>
            </w:r>
          </w:p>
        </w:tc>
        <w:tc>
          <w:tcPr>
            <w:tcW w:w="1544" w:type="dxa"/>
            <w:vAlign w:val="bottom"/>
          </w:tcPr>
          <w:p w14:paraId="7468ABD5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50DCD" w14:textId="03C8AFD4" w:rsidR="00DA559B" w:rsidRPr="00A45AF5" w:rsidRDefault="00CA2722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DA559B" w:rsidRPr="002D5168" w14:paraId="711D68DC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05AE65FB" w14:textId="77777777" w:rsidR="00DA559B" w:rsidRDefault="00DA559B" w:rsidP="00F85410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t>5-7/8” x 23-7/8” x 4”</w:t>
            </w:r>
          </w:p>
        </w:tc>
        <w:tc>
          <w:tcPr>
            <w:tcW w:w="1544" w:type="dxa"/>
            <w:vAlign w:val="bottom"/>
          </w:tcPr>
          <w:p w14:paraId="0E8B04E2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71C82" w14:textId="77777777" w:rsidR="00DA559B" w:rsidRPr="00A45AF5" w:rsidRDefault="00DA559B" w:rsidP="00F854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2827CD" w:rsidRPr="002D5168" w14:paraId="2C4F326F" w14:textId="77777777" w:rsidTr="00B862B7">
        <w:trPr>
          <w:trHeight w:val="360"/>
        </w:trPr>
        <w:tc>
          <w:tcPr>
            <w:tcW w:w="2784" w:type="dxa"/>
            <w:shd w:val="clear" w:color="auto" w:fill="auto"/>
            <w:noWrap/>
            <w:vAlign w:val="bottom"/>
          </w:tcPr>
          <w:p w14:paraId="104CC4A0" w14:textId="77777777" w:rsidR="002827CD" w:rsidRPr="002D5168" w:rsidRDefault="00B746A3" w:rsidP="00283371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11-7/8" x 11-7/8" x 4”</w:t>
            </w:r>
          </w:p>
        </w:tc>
        <w:tc>
          <w:tcPr>
            <w:tcW w:w="1544" w:type="dxa"/>
            <w:vAlign w:val="bottom"/>
          </w:tcPr>
          <w:p w14:paraId="6C1FD59C" w14:textId="77777777" w:rsidR="002827CD" w:rsidRPr="002D5168" w:rsidRDefault="002827CD" w:rsidP="00283371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B750" w14:textId="450E0A84" w:rsidR="002827CD" w:rsidRPr="002D5168" w:rsidRDefault="002827CD" w:rsidP="004356EB">
            <w:pPr>
              <w:jc w:val="center"/>
              <w:rPr>
                <w:rFonts w:ascii="Calibri" w:hAnsi="Calibri" w:cs="Calibri"/>
              </w:rPr>
            </w:pPr>
          </w:p>
        </w:tc>
      </w:tr>
      <w:tr w:rsidR="00B746A3" w:rsidRPr="002D5168" w14:paraId="2F8BA62E" w14:textId="77777777" w:rsidTr="00B746A3">
        <w:trPr>
          <w:trHeight w:val="3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92E7" w14:textId="77777777" w:rsidR="00B746A3" w:rsidRPr="002D5168" w:rsidRDefault="00B746A3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17-7/8"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x</w:t>
            </w:r>
            <w:r>
              <w:rPr>
                <w:rFonts w:ascii="Calibri" w:eastAsia="Kozuka Gothic Pro L" w:hAnsi="Calibri" w:cs="Calibri"/>
              </w:rPr>
              <w:t xml:space="preserve"> 2-1/2”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6AC2A" w14:textId="77777777" w:rsidR="00B746A3" w:rsidRPr="002D5168" w:rsidRDefault="00B746A3" w:rsidP="00F052A2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7B807" w14:textId="77777777" w:rsidR="00B746A3" w:rsidRPr="002D5168" w:rsidRDefault="00B746A3" w:rsidP="00B746A3">
            <w:pPr>
              <w:rPr>
                <w:rFonts w:ascii="Calibri" w:hAnsi="Calibri" w:cs="Calibri"/>
              </w:rPr>
            </w:pPr>
          </w:p>
        </w:tc>
      </w:tr>
      <w:tr w:rsidR="00B746A3" w:rsidRPr="002D5168" w14:paraId="7B546E84" w14:textId="77777777" w:rsidTr="00B746A3">
        <w:trPr>
          <w:trHeight w:val="3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110C" w14:textId="77777777" w:rsidR="00B746A3" w:rsidRPr="002D5168" w:rsidRDefault="00B746A3" w:rsidP="00B746A3">
            <w:pPr>
              <w:rPr>
                <w:rFonts w:ascii="Calibri" w:eastAsia="Kozuka Gothic Pro L" w:hAnsi="Calibri" w:cs="Calibri"/>
              </w:rPr>
            </w:pPr>
            <w:r w:rsidRPr="002D5168">
              <w:rPr>
                <w:rFonts w:ascii="Calibri" w:eastAsia="Kozuka Gothic Pro L" w:hAnsi="Calibri" w:cs="Calibri"/>
              </w:rPr>
              <w:t>2-7/8" x</w:t>
            </w:r>
            <w:r>
              <w:rPr>
                <w:rFonts w:ascii="Calibri" w:eastAsia="Kozuka Gothic Pro L" w:hAnsi="Calibri" w:cs="Calibri"/>
              </w:rPr>
              <w:t xml:space="preserve"> </w:t>
            </w:r>
            <w:r w:rsidRPr="002D5168">
              <w:rPr>
                <w:rFonts w:ascii="Calibri" w:eastAsia="Kozuka Gothic Pro L" w:hAnsi="Calibri" w:cs="Calibri"/>
              </w:rPr>
              <w:t>17-7/8"x</w:t>
            </w:r>
            <w:r>
              <w:rPr>
                <w:rFonts w:ascii="Calibri" w:eastAsia="Kozuka Gothic Pro L" w:hAnsi="Calibri" w:cs="Calibri"/>
              </w:rPr>
              <w:t xml:space="preserve"> 1-3/16</w:t>
            </w:r>
            <w:r w:rsidRPr="002D5168">
              <w:rPr>
                <w:rFonts w:ascii="Calibri" w:eastAsia="Kozuka Gothic Pro L" w:hAnsi="Calibri" w:cs="Calibri"/>
              </w:rPr>
              <w:t>”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1C723" w14:textId="77777777" w:rsidR="00B746A3" w:rsidRPr="002D5168" w:rsidRDefault="00B746A3" w:rsidP="00F052A2">
            <w:pPr>
              <w:jc w:val="center"/>
              <w:rPr>
                <w:rFonts w:ascii="Calibri" w:hAnsi="Calibri" w:cs="Calibri"/>
              </w:rPr>
            </w:pPr>
            <w:r w:rsidRPr="002D5168">
              <w:rPr>
                <w:rFonts w:ascii="Calibri" w:hAnsi="Calibri" w:cs="Calibri"/>
              </w:rPr>
              <w:t>X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15205" w14:textId="77777777" w:rsidR="00B746A3" w:rsidRPr="002D5168" w:rsidRDefault="00B746A3" w:rsidP="00F052A2">
            <w:pPr>
              <w:rPr>
                <w:rFonts w:ascii="Calibri" w:hAnsi="Calibri" w:cs="Calibri"/>
              </w:rPr>
            </w:pPr>
          </w:p>
        </w:tc>
      </w:tr>
    </w:tbl>
    <w:p w14:paraId="7120C2F3" w14:textId="77777777" w:rsidR="008C4DAB" w:rsidRPr="002D5168" w:rsidRDefault="008C4DAB" w:rsidP="00283371">
      <w:pPr>
        <w:ind w:left="1440" w:hanging="720"/>
        <w:rPr>
          <w:rFonts w:ascii="Calibri" w:hAnsi="Calibri" w:cs="Calibri"/>
        </w:rPr>
      </w:pPr>
    </w:p>
    <w:p w14:paraId="10E3CE01" w14:textId="77777777" w:rsidR="000C684E" w:rsidRPr="002D5168" w:rsidRDefault="000C684E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Unit size: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 xml:space="preserve">Within </w:t>
      </w:r>
      <w:r w:rsidR="005D5637" w:rsidRPr="002D5168">
        <w:rPr>
          <w:rFonts w:ascii="Calibri" w:hAnsi="Calibri" w:cs="Calibri"/>
        </w:rPr>
        <w:t xml:space="preserve">1/8” </w:t>
      </w:r>
      <w:r w:rsidRPr="002D5168">
        <w:rPr>
          <w:rFonts w:ascii="Calibri" w:hAnsi="Calibri" w:cs="Calibri"/>
        </w:rPr>
        <w:t>of designated length, width and thickness.</w:t>
      </w:r>
    </w:p>
    <w:p w14:paraId="0E62BB3B" w14:textId="77777777" w:rsidR="00245A60" w:rsidRPr="002D5168" w:rsidRDefault="00245A60" w:rsidP="00283371">
      <w:pPr>
        <w:ind w:left="1440" w:hanging="720"/>
        <w:rPr>
          <w:rFonts w:ascii="Calibri" w:hAnsi="Calibri" w:cs="Calibri"/>
        </w:rPr>
      </w:pPr>
    </w:p>
    <w:p w14:paraId="7CB5891E" w14:textId="77777777" w:rsidR="00AC1E00" w:rsidRPr="001B7DB3" w:rsidRDefault="00AC1E00" w:rsidP="00AC1E00">
      <w:pPr>
        <w:pStyle w:val="ListParagraph"/>
        <w:numPr>
          <w:ilvl w:val="0"/>
          <w:numId w:val="12"/>
        </w:numPr>
        <w:ind w:left="1440" w:hanging="720"/>
        <w:rPr>
          <w:rFonts w:asciiTheme="minorHAnsi" w:hAnsiTheme="minorHAnsi" w:cstheme="minorHAnsi"/>
        </w:rPr>
      </w:pPr>
      <w:r w:rsidRPr="001B7DB3">
        <w:rPr>
          <w:rFonts w:asciiTheme="minorHAnsi" w:hAnsiTheme="minorHAnsi" w:cstheme="minorHAnsi"/>
        </w:rPr>
        <w:t>Integrated spacer tabs allow Narrow modular pavers to be placed together and maintain even spacing throughout the installation. Minor adjustments may be necessary to maintain consistent joint lines.</w:t>
      </w:r>
    </w:p>
    <w:p w14:paraId="5B5A3710" w14:textId="77777777" w:rsidR="00AC1E00" w:rsidRDefault="00AC1E00" w:rsidP="00AC1E00">
      <w:pPr>
        <w:ind w:left="1440"/>
        <w:rPr>
          <w:rFonts w:ascii="Calibri" w:hAnsi="Calibri" w:cs="Calibri"/>
        </w:rPr>
      </w:pPr>
    </w:p>
    <w:p w14:paraId="2EFF41B2" w14:textId="77777777" w:rsidR="008129EA" w:rsidRPr="002D5168" w:rsidRDefault="00E10A02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</w:p>
    <w:p w14:paraId="11881E30" w14:textId="77777777" w:rsidR="008129EA" w:rsidRPr="002D5168" w:rsidRDefault="008129EA" w:rsidP="00283371">
      <w:pPr>
        <w:ind w:left="1440" w:hanging="720"/>
        <w:rPr>
          <w:rFonts w:ascii="Calibri" w:hAnsi="Calibri" w:cs="Calibri"/>
        </w:rPr>
      </w:pPr>
    </w:p>
    <w:p w14:paraId="2DFAC6B8" w14:textId="77777777" w:rsidR="002827CD" w:rsidRPr="002D5168" w:rsidRDefault="00365822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</w:t>
      </w:r>
      <w:r w:rsidR="00E66A54" w:rsidRPr="002D5168">
        <w:rPr>
          <w:rFonts w:ascii="Calibri" w:hAnsi="Calibri" w:cs="Calibri"/>
        </w:rPr>
        <w:t xml:space="preserve"> Paver</w:t>
      </w:r>
      <w:r w:rsidR="008129EA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</w:t>
      </w:r>
      <w:r w:rsidRPr="002D5168">
        <w:rPr>
          <w:rFonts w:ascii="Calibri" w:hAnsi="Calibri" w:cs="Calibri"/>
        </w:rPr>
        <w:t xml:space="preserve"> inches thick</w:t>
      </w:r>
      <w:r w:rsidR="00396EC4" w:rsidRPr="002D5168">
        <w:rPr>
          <w:rFonts w:ascii="Calibri" w:hAnsi="Calibri" w:cs="Calibri"/>
        </w:rPr>
        <w:t xml:space="preserve">: </w:t>
      </w:r>
      <w:r w:rsidR="00EA072D" w:rsidRPr="002D5168">
        <w:rPr>
          <w:rFonts w:ascii="Calibri" w:hAnsi="Calibri" w:cs="Calibri"/>
        </w:rPr>
        <w:t>44</w:t>
      </w:r>
      <w:r w:rsidR="008129EA" w:rsidRPr="002D5168">
        <w:rPr>
          <w:rFonts w:ascii="Calibri" w:hAnsi="Calibri" w:cs="Calibri"/>
        </w:rPr>
        <w:t xml:space="preserve"> pounds per </w:t>
      </w:r>
      <w:r w:rsidR="0050604F" w:rsidRPr="002D5168">
        <w:rPr>
          <w:rFonts w:ascii="Calibri" w:hAnsi="Calibri" w:cs="Calibri"/>
        </w:rPr>
        <w:t>square</w:t>
      </w:r>
      <w:r w:rsidR="008129EA" w:rsidRPr="002D5168">
        <w:rPr>
          <w:rFonts w:ascii="Calibri" w:hAnsi="Calibri" w:cs="Calibri"/>
        </w:rPr>
        <w:t xml:space="preserve"> foot</w:t>
      </w:r>
      <w:r w:rsidR="00E66A54" w:rsidRPr="002D5168">
        <w:rPr>
          <w:rFonts w:ascii="Calibri" w:hAnsi="Calibri" w:cs="Calibri"/>
        </w:rPr>
        <w:t>.</w:t>
      </w:r>
    </w:p>
    <w:p w14:paraId="08A64BED" w14:textId="77777777" w:rsidR="008129EA" w:rsidRPr="002D5168" w:rsidRDefault="002827CD" w:rsidP="00283371">
      <w:pPr>
        <w:numPr>
          <w:ilvl w:val="1"/>
          <w:numId w:val="12"/>
        </w:numPr>
        <w:ind w:left="216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Paver: 2 1/2 inches thick</w:t>
      </w:r>
      <w:r w:rsidR="00396EC4" w:rsidRPr="002D5168">
        <w:rPr>
          <w:rFonts w:ascii="Calibri" w:hAnsi="Calibri" w:cs="Calibri"/>
        </w:rPr>
        <w:t>:</w:t>
      </w:r>
      <w:r w:rsidR="00A72AF8">
        <w:rPr>
          <w:rFonts w:ascii="Calibri" w:hAnsi="Calibri" w:cs="Calibri"/>
        </w:rPr>
        <w:t xml:space="preserve"> </w:t>
      </w:r>
      <w:r w:rsidR="00396EC4" w:rsidRPr="002D5168">
        <w:rPr>
          <w:rFonts w:ascii="Calibri" w:hAnsi="Calibri" w:cs="Calibri"/>
        </w:rPr>
        <w:t>2</w:t>
      </w:r>
      <w:r w:rsidR="008C4DAB" w:rsidRPr="002D5168">
        <w:rPr>
          <w:rFonts w:ascii="Calibri" w:hAnsi="Calibri" w:cs="Calibri"/>
        </w:rPr>
        <w:t>8</w:t>
      </w:r>
      <w:r w:rsidR="00396EC4" w:rsidRPr="002D5168">
        <w:rPr>
          <w:rFonts w:ascii="Calibri" w:hAnsi="Calibri" w:cs="Calibri"/>
        </w:rPr>
        <w:t xml:space="preserve"> pounds per square foot.</w:t>
      </w:r>
    </w:p>
    <w:p w14:paraId="6EBB76B9" w14:textId="77777777" w:rsidR="00396EC4" w:rsidRPr="002D5168" w:rsidRDefault="00396EC4" w:rsidP="00283371">
      <w:pPr>
        <w:ind w:left="1440" w:hanging="720"/>
        <w:rPr>
          <w:rFonts w:ascii="Calibri" w:hAnsi="Calibri" w:cs="Calibri"/>
        </w:rPr>
      </w:pPr>
    </w:p>
    <w:p w14:paraId="28C676D1" w14:textId="77777777" w:rsidR="00803F98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Water absorption:</w:t>
      </w:r>
      <w:r w:rsidR="00A72AF8">
        <w:rPr>
          <w:rFonts w:ascii="Calibri" w:hAnsi="Calibri" w:cs="Calibri"/>
        </w:rPr>
        <w:t xml:space="preserve"> </w:t>
      </w:r>
      <w:r w:rsidR="0083200D" w:rsidRPr="0083200D">
        <w:rPr>
          <w:rFonts w:ascii="Calibri" w:hAnsi="Calibri" w:cs="Calibri"/>
        </w:rPr>
        <w:t>Not more than 6.0 % average, not more than 7.0 % for any individual unit for standard colors.</w:t>
      </w:r>
    </w:p>
    <w:p w14:paraId="60C90112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1A3B04E1" w14:textId="77777777" w:rsidR="00803F98" w:rsidRPr="002D5168" w:rsidRDefault="00EA072D" w:rsidP="00283371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F56D66" w:rsidRPr="002D5168">
        <w:rPr>
          <w:rFonts w:ascii="Calibri" w:hAnsi="Calibri" w:cs="Calibri"/>
          <w:color w:val="FF0000"/>
        </w:rPr>
        <w:t xml:space="preserve"> </w:t>
      </w:r>
      <w:r w:rsidR="00803F98" w:rsidRPr="002D5168">
        <w:rPr>
          <w:rFonts w:ascii="Calibri" w:hAnsi="Calibri" w:cs="Calibri"/>
        </w:rPr>
        <w:t>will contain on average 5% entrained air, with no individual piece under 4%.</w:t>
      </w:r>
    </w:p>
    <w:p w14:paraId="6536F072" w14:textId="77777777" w:rsidR="00803F98" w:rsidRPr="002D5168" w:rsidRDefault="00803F98" w:rsidP="00283371">
      <w:pPr>
        <w:ind w:left="1440" w:hanging="720"/>
        <w:rPr>
          <w:rFonts w:ascii="Calibri" w:hAnsi="Calibri" w:cs="Calibri"/>
        </w:rPr>
      </w:pPr>
    </w:p>
    <w:p w14:paraId="07B334E9" w14:textId="77777777" w:rsidR="008129EA" w:rsidRPr="002D5168" w:rsidRDefault="00803F98" w:rsidP="00283371">
      <w:pPr>
        <w:numPr>
          <w:ilvl w:val="0"/>
          <w:numId w:val="12"/>
        </w:numPr>
        <w:ind w:left="1440" w:hanging="720"/>
        <w:rPr>
          <w:rFonts w:ascii="Calibri" w:hAnsi="Calibri" w:cs="Calibri"/>
          <w:i/>
        </w:rPr>
      </w:pPr>
      <w:r w:rsidRPr="002D5168">
        <w:rPr>
          <w:rFonts w:ascii="Calibri" w:hAnsi="Calibri" w:cs="Calibri"/>
        </w:rPr>
        <w:t xml:space="preserve">Resistance to Freeze-Thaw: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  <w:color w:val="FF0000"/>
        </w:rPr>
        <w:t xml:space="preserve"> </w:t>
      </w:r>
      <w:r w:rsidRPr="002D5168">
        <w:rPr>
          <w:rFonts w:ascii="Calibri" w:hAnsi="Calibri" w:cs="Calibri"/>
        </w:rPr>
        <w:t xml:space="preserve">will resist </w:t>
      </w:r>
      <w:r w:rsidR="008C4DAB" w:rsidRPr="002D5168">
        <w:rPr>
          <w:rFonts w:ascii="Calibri" w:hAnsi="Calibri" w:cs="Calibri"/>
        </w:rPr>
        <w:t>300</w:t>
      </w:r>
      <w:r w:rsidRPr="002D5168">
        <w:rPr>
          <w:rFonts w:ascii="Calibri" w:hAnsi="Calibri" w:cs="Calibri"/>
        </w:rPr>
        <w:t xml:space="preserve"> freeze thaw cycles in accordance with ASTM C666 Standard Test Method for Resistance of Concrete to Rapid Freezing and Thawing.</w:t>
      </w:r>
    </w:p>
    <w:p w14:paraId="01018CEA" w14:textId="77777777" w:rsidR="00E96048" w:rsidRPr="002D5168" w:rsidRDefault="00E96048" w:rsidP="002D5168">
      <w:pPr>
        <w:rPr>
          <w:rFonts w:ascii="Calibri" w:hAnsi="Calibri" w:cs="Calibri"/>
        </w:rPr>
      </w:pPr>
    </w:p>
    <w:p w14:paraId="33879E50" w14:textId="77777777" w:rsidR="00007DFC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2.</w:t>
      </w:r>
      <w:r w:rsidR="007F3099" w:rsidRPr="002D5168">
        <w:rPr>
          <w:rFonts w:ascii="Calibri" w:hAnsi="Calibri" w:cs="Calibri"/>
        </w:rPr>
        <w:t>5</w:t>
      </w:r>
      <w:r w:rsidR="00E10A02">
        <w:rPr>
          <w:rFonts w:ascii="Calibri" w:hAnsi="Calibri" w:cs="Calibri"/>
        </w:rPr>
        <w:tab/>
        <w:t>FABRICATION</w:t>
      </w:r>
      <w:r w:rsidR="00631790">
        <w:rPr>
          <w:rFonts w:ascii="Calibri" w:hAnsi="Calibri" w:cs="Calibri"/>
        </w:rPr>
        <w:br/>
      </w:r>
    </w:p>
    <w:p w14:paraId="74D12A78" w14:textId="77777777" w:rsidR="008129EA" w:rsidRPr="002D5168" w:rsidRDefault="00EA072D" w:rsidP="00B862B7">
      <w:pPr>
        <w:numPr>
          <w:ilvl w:val="0"/>
          <w:numId w:val="13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E66A54" w:rsidRPr="002D5168">
        <w:rPr>
          <w:rFonts w:ascii="Calibri" w:hAnsi="Calibri" w:cs="Calibri"/>
        </w:rPr>
        <w:t xml:space="preserve"> </w:t>
      </w:r>
      <w:r w:rsidR="008129EA" w:rsidRPr="002D5168">
        <w:rPr>
          <w:rFonts w:ascii="Calibri" w:hAnsi="Calibri" w:cs="Calibri"/>
        </w:rPr>
        <w:t xml:space="preserve">shall be </w:t>
      </w:r>
      <w:r w:rsidR="008C4DAB" w:rsidRPr="002D5168">
        <w:rPr>
          <w:rFonts w:ascii="Calibri" w:hAnsi="Calibri" w:cs="Calibri"/>
        </w:rPr>
        <w:t xml:space="preserve">hand-made, wet-cast </w:t>
      </w:r>
      <w:r w:rsidR="008129EA" w:rsidRPr="002D5168">
        <w:rPr>
          <w:rFonts w:ascii="Calibri" w:hAnsi="Calibri" w:cs="Calibri"/>
        </w:rPr>
        <w:t>of cement conforming to ASTM C 150, Type III, aggregates conforming to ASTM C 33</w:t>
      </w:r>
      <w:r w:rsidR="00E66A54" w:rsidRPr="002D5168">
        <w:rPr>
          <w:rFonts w:ascii="Calibri" w:hAnsi="Calibri" w:cs="Calibri"/>
        </w:rPr>
        <w:t>, and pigments for integrally colored concrete conforming to ASTM C979</w:t>
      </w:r>
      <w:r w:rsidR="008129EA" w:rsidRPr="002D5168">
        <w:rPr>
          <w:rFonts w:ascii="Calibri" w:hAnsi="Calibri" w:cs="Calibri"/>
        </w:rPr>
        <w:t xml:space="preserve">. </w:t>
      </w:r>
    </w:p>
    <w:p w14:paraId="175726E9" w14:textId="77777777" w:rsidR="00631790" w:rsidRDefault="00631790" w:rsidP="002D5168">
      <w:pPr>
        <w:rPr>
          <w:rFonts w:ascii="Calibri" w:hAnsi="Calibri" w:cs="Calibri"/>
        </w:rPr>
      </w:pPr>
    </w:p>
    <w:p w14:paraId="057C6455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2.</w:t>
      </w:r>
      <w:r w:rsidR="007F3099" w:rsidRPr="002D5168">
        <w:rPr>
          <w:rFonts w:ascii="Calibri" w:hAnsi="Calibri" w:cs="Calibri"/>
        </w:rPr>
        <w:t>6</w:t>
      </w:r>
      <w:r w:rsidRPr="002D5168">
        <w:rPr>
          <w:rFonts w:ascii="Calibri" w:hAnsi="Calibri" w:cs="Calibri"/>
        </w:rPr>
        <w:tab/>
        <w:t>SOURCE QUALITY CONTROL</w:t>
      </w:r>
    </w:p>
    <w:p w14:paraId="1021C063" w14:textId="77777777" w:rsidR="008129EA" w:rsidRPr="002D5168" w:rsidRDefault="008129EA" w:rsidP="002D5168">
      <w:pPr>
        <w:rPr>
          <w:rFonts w:ascii="Calibri" w:hAnsi="Calibri" w:cs="Calibri"/>
        </w:rPr>
      </w:pPr>
    </w:p>
    <w:p w14:paraId="79DE4F95" w14:textId="77777777" w:rsidR="008129EA" w:rsidRDefault="008129EA" w:rsidP="00B862B7">
      <w:pPr>
        <w:numPr>
          <w:ilvl w:val="0"/>
          <w:numId w:val="14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Concrete for </w:t>
      </w:r>
      <w:r w:rsidR="00EA072D" w:rsidRPr="002D5168">
        <w:rPr>
          <w:rFonts w:ascii="Calibri" w:hAnsi="Calibri" w:cs="Calibri"/>
        </w:rPr>
        <w:t>Narrow Modular Pavers</w:t>
      </w:r>
      <w:r w:rsidR="00734832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609FFB1E" w14:textId="77777777" w:rsidR="00E10A02" w:rsidRDefault="00E10A02" w:rsidP="00E10A02">
      <w:pPr>
        <w:pStyle w:val="ListParagraph"/>
        <w:ind w:left="1440"/>
        <w:rPr>
          <w:rFonts w:asciiTheme="minorHAnsi" w:hAnsiTheme="minorHAnsi"/>
          <w:highlight w:val="cyan"/>
        </w:rPr>
      </w:pPr>
    </w:p>
    <w:p w14:paraId="74718EA1" w14:textId="77777777" w:rsidR="00E10A02" w:rsidRPr="00E10A02" w:rsidRDefault="00E10A02" w:rsidP="00E10A02">
      <w:pPr>
        <w:pStyle w:val="ListParagraph"/>
        <w:numPr>
          <w:ilvl w:val="0"/>
          <w:numId w:val="14"/>
        </w:numPr>
        <w:ind w:left="1440" w:hanging="720"/>
        <w:rPr>
          <w:rFonts w:asciiTheme="minorHAnsi" w:hAnsiTheme="minorHAnsi"/>
        </w:rPr>
      </w:pPr>
      <w:r w:rsidRPr="00E10A02">
        <w:rPr>
          <w:rFonts w:asciiTheme="minorHAnsi" w:hAnsiTheme="minorHAnsi"/>
        </w:rPr>
        <w:t xml:space="preserve">Minor chips, hairline cracks, air voids and slight variations in color </w:t>
      </w:r>
      <w:r w:rsidR="00872C6A">
        <w:rPr>
          <w:rFonts w:asciiTheme="minorHAnsi" w:hAnsiTheme="minorHAnsi"/>
        </w:rPr>
        <w:t xml:space="preserve">and finish </w:t>
      </w:r>
      <w:r w:rsidRPr="00E10A02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379A36F" w14:textId="77777777" w:rsidR="00E10A02" w:rsidRPr="002D5168" w:rsidRDefault="00E10A02" w:rsidP="00E10A02">
      <w:pPr>
        <w:ind w:left="1440"/>
        <w:rPr>
          <w:rFonts w:ascii="Calibri" w:hAnsi="Calibri" w:cs="Calibri"/>
        </w:rPr>
      </w:pPr>
    </w:p>
    <w:p w14:paraId="2C7FB75C" w14:textId="77777777" w:rsidR="008129EA" w:rsidRPr="002D5168" w:rsidRDefault="008129EA" w:rsidP="002D5168">
      <w:pPr>
        <w:rPr>
          <w:rFonts w:ascii="Calibri" w:hAnsi="Calibri" w:cs="Calibri"/>
        </w:rPr>
      </w:pPr>
    </w:p>
    <w:p w14:paraId="3AAA1CB0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PART 3 - EXECUTION</w:t>
      </w:r>
    </w:p>
    <w:p w14:paraId="2B1B64BB" w14:textId="77777777" w:rsidR="008129EA" w:rsidRPr="002D5168" w:rsidRDefault="008129EA" w:rsidP="002D5168">
      <w:pPr>
        <w:rPr>
          <w:rFonts w:ascii="Calibri" w:hAnsi="Calibri" w:cs="Calibri"/>
        </w:rPr>
      </w:pPr>
    </w:p>
    <w:p w14:paraId="54F416C6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3.1</w:t>
      </w:r>
      <w:r w:rsidRPr="002D5168">
        <w:rPr>
          <w:rFonts w:ascii="Calibri" w:hAnsi="Calibri" w:cs="Calibri"/>
        </w:rPr>
        <w:tab/>
      </w:r>
      <w:r w:rsidR="00307553" w:rsidRPr="002D5168">
        <w:rPr>
          <w:rFonts w:ascii="Calibri" w:hAnsi="Calibri" w:cs="Calibri"/>
        </w:rPr>
        <w:t>EXAMINATION</w:t>
      </w:r>
    </w:p>
    <w:p w14:paraId="331A96A7" w14:textId="77777777" w:rsidR="008129EA" w:rsidRPr="002D5168" w:rsidRDefault="008129EA" w:rsidP="002D5168">
      <w:pPr>
        <w:rPr>
          <w:rFonts w:ascii="Calibri" w:hAnsi="Calibri" w:cs="Calibri"/>
        </w:rPr>
      </w:pPr>
    </w:p>
    <w:p w14:paraId="1E124DA7" w14:textId="77777777" w:rsidR="007B7DD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Examine all surfaces. </w:t>
      </w:r>
    </w:p>
    <w:p w14:paraId="3F39AFFF" w14:textId="77777777" w:rsidR="00EA4BBE" w:rsidRPr="002D5168" w:rsidRDefault="00EA4BBE" w:rsidP="00B862B7">
      <w:pPr>
        <w:ind w:left="1440" w:hanging="720"/>
        <w:rPr>
          <w:rFonts w:ascii="Calibri" w:hAnsi="Calibri" w:cs="Calibri"/>
        </w:rPr>
      </w:pPr>
    </w:p>
    <w:p w14:paraId="2321A98C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Verify all dimensions of in-place and subsequent construction.</w:t>
      </w:r>
      <w:r w:rsidR="00A72AF8">
        <w:rPr>
          <w:rFonts w:ascii="Calibri" w:hAnsi="Calibri" w:cs="Calibri"/>
        </w:rPr>
        <w:t xml:space="preserve"> </w:t>
      </w:r>
    </w:p>
    <w:p w14:paraId="5D722684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7F3C7ACE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Notify the Contractor in writing of conditions detrimental to the proper and timely completion of the work.</w:t>
      </w:r>
      <w:r w:rsidR="00A72AF8">
        <w:rPr>
          <w:rFonts w:ascii="Calibri" w:hAnsi="Calibri" w:cs="Calibri"/>
        </w:rPr>
        <w:t xml:space="preserve"> </w:t>
      </w:r>
    </w:p>
    <w:p w14:paraId="4E401D68" w14:textId="77777777" w:rsidR="007B7DDE" w:rsidRPr="002D5168" w:rsidRDefault="007B7DDE" w:rsidP="00B862B7">
      <w:pPr>
        <w:ind w:left="1440" w:hanging="720"/>
        <w:rPr>
          <w:rFonts w:ascii="Calibri" w:hAnsi="Calibri" w:cs="Calibri"/>
        </w:rPr>
      </w:pPr>
    </w:p>
    <w:p w14:paraId="0CB50044" w14:textId="77777777" w:rsidR="00EA4BBE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Do not proceed with the work until unsatisfactory conditions have been corrected.</w:t>
      </w:r>
      <w:r w:rsidR="00A72AF8">
        <w:rPr>
          <w:rFonts w:ascii="Calibri" w:hAnsi="Calibri" w:cs="Calibri"/>
        </w:rPr>
        <w:t xml:space="preserve"> </w:t>
      </w:r>
    </w:p>
    <w:p w14:paraId="16D7F03F" w14:textId="77777777" w:rsidR="00007DFC" w:rsidRPr="002D5168" w:rsidRDefault="00007DFC" w:rsidP="00B862B7">
      <w:pPr>
        <w:ind w:left="1440" w:hanging="720"/>
        <w:rPr>
          <w:rFonts w:ascii="Calibri" w:hAnsi="Calibri" w:cs="Calibri"/>
        </w:rPr>
      </w:pPr>
    </w:p>
    <w:p w14:paraId="7528558F" w14:textId="77777777" w:rsidR="00EA4BBE" w:rsidRPr="002D5168" w:rsidRDefault="00EA4BBE" w:rsidP="00B862B7">
      <w:pPr>
        <w:numPr>
          <w:ilvl w:val="0"/>
          <w:numId w:val="15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of precast concrete pavers and associated construction constitutes acceptance of the adjacent and underlying construction.</w:t>
      </w:r>
    </w:p>
    <w:p w14:paraId="27674364" w14:textId="77777777" w:rsidR="008129EA" w:rsidRPr="002D5168" w:rsidRDefault="008129EA" w:rsidP="002D5168">
      <w:pPr>
        <w:rPr>
          <w:rFonts w:ascii="Calibri" w:hAnsi="Calibri" w:cs="Calibri"/>
        </w:rPr>
      </w:pPr>
    </w:p>
    <w:p w14:paraId="3F91114B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3.2</w:t>
      </w:r>
      <w:r w:rsidRPr="002D5168">
        <w:rPr>
          <w:rFonts w:ascii="Calibri" w:hAnsi="Calibri" w:cs="Calibri"/>
        </w:rPr>
        <w:tab/>
        <w:t>INSTALLATION - GENERAL</w:t>
      </w:r>
    </w:p>
    <w:p w14:paraId="3B514C67" w14:textId="77777777" w:rsidR="008129EA" w:rsidRPr="002D5168" w:rsidRDefault="008129EA" w:rsidP="002D5168">
      <w:pPr>
        <w:rPr>
          <w:rFonts w:ascii="Calibri" w:hAnsi="Calibri" w:cs="Calibri"/>
        </w:rPr>
      </w:pPr>
    </w:p>
    <w:p w14:paraId="38ECE34F" w14:textId="77777777" w:rsidR="008129EA" w:rsidRPr="002D5168" w:rsidRDefault="008129EA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Installation shall comply with requirements of applicable building codes and state</w:t>
      </w:r>
      <w:r w:rsidR="00E10A02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and local jurisdictions.</w:t>
      </w:r>
    </w:p>
    <w:p w14:paraId="72D92A02" w14:textId="77777777" w:rsidR="00E52803" w:rsidRPr="002D5168" w:rsidRDefault="00E52803" w:rsidP="00B862B7">
      <w:pPr>
        <w:ind w:left="1440" w:hanging="720"/>
        <w:rPr>
          <w:rFonts w:ascii="Calibri" w:hAnsi="Calibri" w:cs="Calibri"/>
        </w:rPr>
      </w:pPr>
    </w:p>
    <w:p w14:paraId="102D868A" w14:textId="0DF907E4" w:rsidR="004548D7" w:rsidRPr="002D5168" w:rsidRDefault="00E52803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Instal</w:t>
      </w:r>
      <w:r w:rsidR="00024AA0" w:rsidRPr="002D5168">
        <w:rPr>
          <w:rFonts w:ascii="Calibri" w:hAnsi="Calibri" w:cs="Calibri"/>
        </w:rPr>
        <w:t>l</w:t>
      </w:r>
      <w:r w:rsidRPr="002D5168">
        <w:rPr>
          <w:rFonts w:ascii="Calibri" w:hAnsi="Calibri" w:cs="Calibri"/>
        </w:rPr>
        <w:t xml:space="preserve"> </w:t>
      </w:r>
      <w:r w:rsidR="00EA072D" w:rsidRPr="002D5168">
        <w:rPr>
          <w:rFonts w:ascii="Calibri" w:hAnsi="Calibri" w:cs="Calibri"/>
        </w:rPr>
        <w:t>Narrow Modular Pavers</w:t>
      </w:r>
      <w:r w:rsidRPr="002D5168">
        <w:rPr>
          <w:rFonts w:ascii="Calibri" w:hAnsi="Calibri" w:cs="Calibri"/>
        </w:rPr>
        <w:t xml:space="preserve"> in a mortar bed in accordance with the specifications</w:t>
      </w:r>
      <w:r w:rsidR="001D35AF" w:rsidRPr="002D5168">
        <w:rPr>
          <w:rFonts w:ascii="Calibri" w:hAnsi="Calibri" w:cs="Calibri"/>
        </w:rPr>
        <w:t xml:space="preserve"> defined</w:t>
      </w:r>
      <w:r w:rsidR="005D5637" w:rsidRPr="002D5168">
        <w:rPr>
          <w:rFonts w:ascii="Calibri" w:hAnsi="Calibri" w:cs="Calibri"/>
        </w:rPr>
        <w:t xml:space="preserve"> i</w:t>
      </w:r>
      <w:r w:rsidRPr="002D5168">
        <w:rPr>
          <w:rFonts w:ascii="Calibri" w:hAnsi="Calibri" w:cs="Calibri"/>
        </w:rPr>
        <w:t>n the CTMA Handbook for Concrete</w:t>
      </w:r>
      <w:r w:rsidR="00DB0793" w:rsidRPr="002D516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Tiles,</w:t>
      </w:r>
      <w:r w:rsidR="004548D7" w:rsidRPr="002D5168">
        <w:rPr>
          <w:rFonts w:ascii="Calibri" w:hAnsi="Calibri" w:cs="Calibri"/>
        </w:rPr>
        <w:t xml:space="preserve"> available</w:t>
      </w:r>
      <w:r w:rsidR="005D5637" w:rsidRPr="002D5168">
        <w:rPr>
          <w:rFonts w:ascii="Calibri" w:hAnsi="Calibri" w:cs="Calibri"/>
        </w:rPr>
        <w:t xml:space="preserve"> </w:t>
      </w:r>
      <w:r w:rsidR="004548D7" w:rsidRPr="002D5168">
        <w:rPr>
          <w:rFonts w:ascii="Calibri" w:hAnsi="Calibri" w:cs="Calibri"/>
        </w:rPr>
        <w:t>at</w:t>
      </w:r>
      <w:r w:rsidR="004F5BB3">
        <w:rPr>
          <w:rFonts w:ascii="Calibri" w:hAnsi="Calibri" w:cs="Calibri"/>
        </w:rPr>
        <w:t xml:space="preserve"> </w:t>
      </w:r>
      <w:hyperlink r:id="rId11" w:history="1">
        <w:r w:rsidR="00075D6D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075D6D">
        <w:rPr>
          <w:rFonts w:asciiTheme="minorHAnsi" w:hAnsiTheme="minorHAnsi" w:cstheme="minorHAnsi"/>
        </w:rPr>
        <w:t xml:space="preserve"> </w:t>
      </w:r>
      <w:r w:rsidR="000166D8">
        <w:rPr>
          <w:rFonts w:ascii="Calibri" w:hAnsi="Calibri" w:cs="Calibri"/>
        </w:rPr>
        <w:t xml:space="preserve"> </w:t>
      </w:r>
      <w:r w:rsidR="001B5980" w:rsidRPr="002D5168">
        <w:rPr>
          <w:rFonts w:ascii="Calibri" w:hAnsi="Calibri" w:cs="Calibri"/>
        </w:rPr>
        <w:t>Maintain</w:t>
      </w:r>
      <w:r w:rsidR="00D14E6D" w:rsidRPr="002D5168">
        <w:rPr>
          <w:rFonts w:ascii="Calibri" w:hAnsi="Calibri" w:cs="Calibri"/>
        </w:rPr>
        <w:t xml:space="preserve"> straight pattern lines. </w:t>
      </w:r>
    </w:p>
    <w:p w14:paraId="3D8F20B1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36E607DC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100% paver bonding coverage is recommended, with a minimum acceptable </w:t>
      </w:r>
      <w:r w:rsidRPr="002D5168">
        <w:rPr>
          <w:rFonts w:ascii="Calibri" w:hAnsi="Calibri" w:cs="Calibri"/>
        </w:rPr>
        <w:lastRenderedPageBreak/>
        <w:t>coverage of 95% for exterior installations or 80% for interior installations. Backbuttering is mandatory to obtain a minimum of 95% coverage.</w:t>
      </w:r>
    </w:p>
    <w:p w14:paraId="31C8496E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6BB5D7E0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Clean any mortar off the face of the pavers immediately. Never leave a ‘cement haze’ on the concrete paver’s surface.</w:t>
      </w:r>
    </w:p>
    <w:p w14:paraId="3A27A130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D5F8F2C" w14:textId="77777777" w:rsidR="008F324B" w:rsidRPr="002D5168" w:rsidRDefault="008F324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Provide for expansion and control joints as specified per TCA detail EJ-171-current year. Follow expansion and control joint materials manufacturer’s instructions.</w:t>
      </w:r>
    </w:p>
    <w:p w14:paraId="76045190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1EBA0590" w14:textId="77777777" w:rsidR="008F324B" w:rsidRPr="00E10A02" w:rsidRDefault="00E10A02" w:rsidP="00B862B7">
      <w:pPr>
        <w:pStyle w:val="ListParagraph"/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E10A02">
        <w:rPr>
          <w:rFonts w:asciiTheme="minorHAnsi" w:hAnsiTheme="minorHAnsi"/>
        </w:rPr>
        <w:t xml:space="preserve">Typical joints between the pavers at the top of paving surface shall be roughly 3/16” to 1/4” wide. Refer to Section 2.4.C for standard dimensional paver tolerances. (Note: Recommended minimum spacing at bottom of pavers is 1/16”.”) </w:t>
      </w:r>
      <w:r>
        <w:rPr>
          <w:rFonts w:asciiTheme="minorHAnsi" w:hAnsiTheme="minorHAnsi"/>
        </w:rPr>
        <w:t xml:space="preserve"> </w:t>
      </w:r>
    </w:p>
    <w:p w14:paraId="61742FB7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4157677B" w14:textId="77777777" w:rsidR="00377657" w:rsidRPr="002D5168" w:rsidRDefault="00DC438B" w:rsidP="000567B1">
      <w:pPr>
        <w:ind w:left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</w:t>
      </w:r>
      <w:r w:rsidR="00981A3C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color w:val="FF0000"/>
        </w:rPr>
        <w:t xml:space="preserve">Narrow </w:t>
      </w:r>
      <w:r w:rsidR="00EF0F6C" w:rsidRPr="002D5168">
        <w:rPr>
          <w:rFonts w:ascii="Calibri" w:hAnsi="Calibri" w:cs="Calibri"/>
          <w:i/>
          <w:color w:val="FF0000"/>
        </w:rPr>
        <w:t>Modular Paver joints are typically narrow and deep</w:t>
      </w:r>
      <w:r w:rsidR="0044578A">
        <w:rPr>
          <w:rFonts w:ascii="Calibri" w:hAnsi="Calibri" w:cs="Calibri"/>
          <w:i/>
          <w:color w:val="FF0000"/>
        </w:rPr>
        <w:t xml:space="preserve"> </w:t>
      </w:r>
      <w:r w:rsidRPr="002D5168">
        <w:rPr>
          <w:rFonts w:ascii="Calibri" w:hAnsi="Calibri" w:cs="Calibri"/>
          <w:i/>
          <w:color w:val="FF0000"/>
        </w:rPr>
        <w:t xml:space="preserve">therefore grouting the joints is not </w:t>
      </w:r>
      <w:r w:rsidR="00EF0F6C" w:rsidRPr="002D5168">
        <w:rPr>
          <w:rFonts w:ascii="Calibri" w:hAnsi="Calibri" w:cs="Calibri"/>
          <w:i/>
          <w:color w:val="FF0000"/>
        </w:rPr>
        <w:t>typical. Items 3.2.</w:t>
      </w:r>
      <w:r w:rsidR="006318B7" w:rsidRPr="002D5168">
        <w:rPr>
          <w:rFonts w:ascii="Calibri" w:hAnsi="Calibri" w:cs="Calibri"/>
          <w:i/>
          <w:color w:val="FF0000"/>
        </w:rPr>
        <w:t>G</w:t>
      </w:r>
      <w:r w:rsidR="00EF0F6C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H</w:t>
      </w:r>
      <w:r w:rsidR="00EF0F6C" w:rsidRPr="002D5168">
        <w:rPr>
          <w:rFonts w:ascii="Calibri" w:hAnsi="Calibri" w:cs="Calibri"/>
          <w:i/>
          <w:color w:val="FF0000"/>
        </w:rPr>
        <w:t xml:space="preserve"> are provided if grout</w:t>
      </w:r>
      <w:r w:rsidR="00F16AC9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is used in</w:t>
      </w:r>
      <w:r w:rsidRPr="002D5168">
        <w:rPr>
          <w:rFonts w:ascii="Calibri" w:hAnsi="Calibri" w:cs="Calibri"/>
          <w:i/>
          <w:color w:val="FF0000"/>
        </w:rPr>
        <w:t xml:space="preserve"> the Narrow Modular </w:t>
      </w:r>
      <w:r w:rsidR="00EF0F6C" w:rsidRPr="002D5168">
        <w:rPr>
          <w:rFonts w:ascii="Calibri" w:hAnsi="Calibri" w:cs="Calibri"/>
          <w:i/>
          <w:color w:val="FF0000"/>
        </w:rPr>
        <w:t>Paver joint. Refer to item 3.2.</w:t>
      </w:r>
      <w:r w:rsidR="006318B7" w:rsidRPr="002D5168">
        <w:rPr>
          <w:rFonts w:ascii="Calibri" w:hAnsi="Calibri" w:cs="Calibri"/>
          <w:i/>
          <w:color w:val="FF0000"/>
        </w:rPr>
        <w:t>I</w:t>
      </w:r>
      <w:r w:rsidR="000D0EB6" w:rsidRPr="002D5168">
        <w:rPr>
          <w:rFonts w:ascii="Calibri" w:hAnsi="Calibri" w:cs="Calibri"/>
          <w:i/>
          <w:color w:val="FF0000"/>
        </w:rPr>
        <w:t xml:space="preserve"> and 3.2.</w:t>
      </w:r>
      <w:r w:rsidR="006318B7" w:rsidRPr="002D5168">
        <w:rPr>
          <w:rFonts w:ascii="Calibri" w:hAnsi="Calibri" w:cs="Calibri"/>
          <w:i/>
          <w:color w:val="FF0000"/>
        </w:rPr>
        <w:t>J</w:t>
      </w:r>
      <w:r w:rsidR="00EF0F6C" w:rsidRPr="002D5168">
        <w:rPr>
          <w:rFonts w:ascii="Calibri" w:hAnsi="Calibri" w:cs="Calibri"/>
          <w:i/>
          <w:color w:val="FF0000"/>
        </w:rPr>
        <w:t xml:space="preserve"> if using </w:t>
      </w:r>
      <w:r w:rsidR="000D0EB6" w:rsidRPr="002D5168">
        <w:rPr>
          <w:rFonts w:ascii="Calibri" w:hAnsi="Calibri" w:cs="Calibri"/>
          <w:i/>
          <w:color w:val="FF0000"/>
        </w:rPr>
        <w:t>sand</w:t>
      </w:r>
      <w:r w:rsidR="00EF0F6C" w:rsidRPr="002D5168">
        <w:rPr>
          <w:rFonts w:ascii="Calibri" w:hAnsi="Calibri" w:cs="Calibri"/>
          <w:i/>
          <w:color w:val="FF0000"/>
        </w:rPr>
        <w:t xml:space="preserve"> joint</w:t>
      </w:r>
      <w:r w:rsidR="000D0EB6" w:rsidRPr="002D5168">
        <w:rPr>
          <w:rFonts w:ascii="Calibri" w:hAnsi="Calibri" w:cs="Calibri"/>
          <w:i/>
          <w:color w:val="FF0000"/>
        </w:rPr>
        <w:t xml:space="preserve"> </w:t>
      </w:r>
      <w:r w:rsidR="00EF0F6C" w:rsidRPr="002D5168">
        <w:rPr>
          <w:rFonts w:ascii="Calibri" w:hAnsi="Calibri" w:cs="Calibri"/>
          <w:i/>
          <w:color w:val="FF0000"/>
        </w:rPr>
        <w:t>in a m</w:t>
      </w:r>
      <w:r w:rsidRPr="002D5168">
        <w:rPr>
          <w:rFonts w:ascii="Calibri" w:hAnsi="Calibri" w:cs="Calibri"/>
          <w:i/>
          <w:color w:val="FF0000"/>
        </w:rPr>
        <w:t xml:space="preserve">ortar-set </w:t>
      </w:r>
      <w:r w:rsidR="00EF0F6C" w:rsidRPr="002D5168">
        <w:rPr>
          <w:rFonts w:ascii="Calibri" w:hAnsi="Calibri" w:cs="Calibri"/>
          <w:i/>
          <w:color w:val="FF0000"/>
        </w:rPr>
        <w:t>installation.</w:t>
      </w:r>
    </w:p>
    <w:p w14:paraId="5129B805" w14:textId="77777777" w:rsidR="00377657" w:rsidRPr="002D5168" w:rsidRDefault="00377657" w:rsidP="00B862B7">
      <w:pPr>
        <w:ind w:left="1440" w:hanging="720"/>
        <w:rPr>
          <w:rFonts w:ascii="Calibri" w:hAnsi="Calibri" w:cs="Calibri"/>
        </w:rPr>
      </w:pPr>
    </w:p>
    <w:p w14:paraId="48856597" w14:textId="69A0A490" w:rsidR="00C02619" w:rsidRPr="002D5168" w:rsidRDefault="00E10A02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D0465A">
        <w:rPr>
          <w:rFonts w:asciiTheme="minorHAnsi" w:hAnsiTheme="minorHAnsi" w:cstheme="minorHAnsi"/>
        </w:rPr>
        <w:t xml:space="preserve">Place grout between California Architectural Pavers in accordance with </w:t>
      </w:r>
      <w:r w:rsidR="00E26216" w:rsidRPr="00D0465A">
        <w:rPr>
          <w:rFonts w:asciiTheme="minorHAnsi" w:hAnsiTheme="minorHAnsi" w:cstheme="minorHAnsi"/>
        </w:rPr>
        <w:t>the specifications</w:t>
      </w:r>
      <w:r w:rsidRPr="00D0465A">
        <w:rPr>
          <w:rFonts w:asciiTheme="minorHAnsi" w:hAnsiTheme="minorHAnsi" w:cstheme="minorHAnsi"/>
        </w:rPr>
        <w:t xml:space="preserve"> defined in the CTMA Handbook for Concrete Tiles, available at</w:t>
      </w:r>
      <w:r w:rsidRPr="00E10A02">
        <w:t xml:space="preserve"> </w:t>
      </w:r>
      <w:hyperlink r:id="rId12" w:history="1">
        <w:r w:rsidR="00075D6D" w:rsidRPr="009F4DBD">
          <w:rPr>
            <w:rStyle w:val="Hyperlink"/>
            <w:rFonts w:asciiTheme="minorHAnsi" w:hAnsiTheme="minorHAnsi" w:cstheme="minorHAnsi"/>
          </w:rPr>
          <w:t>https://www.stepstoneprecast.com/docs/CTMA-Handbook-for-Concrete-Tiles.pdf</w:t>
        </w:r>
      </w:hyperlink>
      <w:r w:rsidR="00075D6D">
        <w:rPr>
          <w:rFonts w:asciiTheme="minorHAnsi" w:hAnsiTheme="minorHAnsi" w:cstheme="minorHAnsi"/>
        </w:rPr>
        <w:t xml:space="preserve"> </w:t>
      </w:r>
    </w:p>
    <w:p w14:paraId="40974086" w14:textId="77777777" w:rsidR="008F324B" w:rsidRPr="002D5168" w:rsidRDefault="008F324B" w:rsidP="00B862B7">
      <w:pPr>
        <w:ind w:left="1440" w:hanging="720"/>
        <w:rPr>
          <w:rFonts w:ascii="Calibri" w:hAnsi="Calibri" w:cs="Calibri"/>
        </w:rPr>
      </w:pPr>
    </w:p>
    <w:p w14:paraId="05933963" w14:textId="77777777" w:rsidR="00C02619" w:rsidRPr="002D5168" w:rsidRDefault="00EA072D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Narrow Modular Pavers</w:t>
      </w:r>
      <w:r w:rsidR="00C02619" w:rsidRPr="002D5168">
        <w:rPr>
          <w:rFonts w:ascii="Calibri" w:hAnsi="Calibri" w:cs="Calibri"/>
        </w:rPr>
        <w:t xml:space="preserve"> are concrete </w:t>
      </w:r>
      <w:r w:rsidR="00485A8B" w:rsidRPr="002D5168">
        <w:rPr>
          <w:rFonts w:ascii="Calibri" w:hAnsi="Calibri" w:cs="Calibri"/>
        </w:rPr>
        <w:t xml:space="preserve">and </w:t>
      </w:r>
      <w:r w:rsidR="00C02619" w:rsidRPr="002D5168">
        <w:rPr>
          <w:rFonts w:ascii="Calibri" w:hAnsi="Calibri" w:cs="Calibri"/>
        </w:rPr>
        <w:t>the cementitious material in grout</w:t>
      </w:r>
      <w:r w:rsidR="008C4DAB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will</w:t>
      </w:r>
      <w:r w:rsidR="00913DC0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permanently bond to the pavers. Clean any grout off the face of the pavers</w:t>
      </w:r>
      <w:r w:rsidR="005479E1" w:rsidRPr="002D516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immediately.</w:t>
      </w:r>
      <w:r w:rsidR="00A72AF8">
        <w:rPr>
          <w:rFonts w:ascii="Calibri" w:hAnsi="Calibri" w:cs="Calibri"/>
        </w:rPr>
        <w:t xml:space="preserve"> </w:t>
      </w:r>
      <w:r w:rsidR="00C02619" w:rsidRPr="002D5168">
        <w:rPr>
          <w:rFonts w:ascii="Calibri" w:hAnsi="Calibri" w:cs="Calibri"/>
        </w:rPr>
        <w:t>Never leave a 'cement haze' on the concrete paver’s surface.</w:t>
      </w:r>
    </w:p>
    <w:p w14:paraId="7C0D433C" w14:textId="77777777" w:rsidR="00EF0F6C" w:rsidRPr="002D5168" w:rsidRDefault="00EF0F6C" w:rsidP="00B862B7">
      <w:pPr>
        <w:ind w:left="1440" w:hanging="720"/>
        <w:rPr>
          <w:rFonts w:ascii="Calibri" w:hAnsi="Calibri" w:cs="Calibri"/>
        </w:rPr>
      </w:pPr>
    </w:p>
    <w:p w14:paraId="23D93E73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i/>
          <w:color w:val="FF0000"/>
        </w:rPr>
        <w:t>Note to Specifier: Select one of the following joint sand options</w:t>
      </w:r>
    </w:p>
    <w:p w14:paraId="603D79BF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31748887" w14:textId="77777777" w:rsidR="00EC7727" w:rsidRPr="002D5168" w:rsidRDefault="00EF0F6C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Fill joints</w:t>
      </w:r>
      <w:r w:rsidR="00DB0793" w:rsidRPr="002D5168">
        <w:rPr>
          <w:rFonts w:ascii="Calibri" w:hAnsi="Calibri" w:cs="Calibri"/>
        </w:rPr>
        <w:t xml:space="preserve"> completely</w:t>
      </w:r>
      <w:r w:rsidRPr="002D5168">
        <w:rPr>
          <w:rFonts w:ascii="Calibri" w:hAnsi="Calibri" w:cs="Calibri"/>
        </w:rPr>
        <w:t xml:space="preserve"> with </w:t>
      </w:r>
      <w:r w:rsidR="006318B7" w:rsidRPr="002D5168">
        <w:rPr>
          <w:rFonts w:ascii="Calibri" w:hAnsi="Calibri" w:cs="Calibri"/>
        </w:rPr>
        <w:t>polymeric</w:t>
      </w:r>
      <w:r w:rsidRPr="002D5168">
        <w:rPr>
          <w:rFonts w:ascii="Calibri" w:hAnsi="Calibri" w:cs="Calibri"/>
        </w:rPr>
        <w:t xml:space="preserve"> joint sand designed for use over an impervious base, </w:t>
      </w:r>
      <w:r w:rsidR="0050593D" w:rsidRPr="002D5168">
        <w:rPr>
          <w:rFonts w:ascii="Calibri" w:hAnsi="Calibri" w:cs="Calibri"/>
        </w:rPr>
        <w:t>such</w:t>
      </w:r>
      <w:r w:rsidR="00DB0793" w:rsidRPr="002D5168">
        <w:rPr>
          <w:rFonts w:ascii="Calibri" w:hAnsi="Calibri" w:cs="Calibri"/>
        </w:rPr>
        <w:t xml:space="preserve"> </w:t>
      </w:r>
      <w:r w:rsidR="0050593D" w:rsidRPr="002D5168">
        <w:rPr>
          <w:rFonts w:ascii="Calibri" w:hAnsi="Calibri" w:cs="Calibri"/>
        </w:rPr>
        <w:t>as</w:t>
      </w:r>
      <w:r w:rsidRPr="002D5168">
        <w:rPr>
          <w:rFonts w:ascii="Calibri" w:hAnsi="Calibri" w:cs="Calibri"/>
        </w:rPr>
        <w:t xml:space="preserve"> a concrete slab</w:t>
      </w:r>
      <w:r w:rsidR="00EC7727" w:rsidRPr="002D5168">
        <w:rPr>
          <w:rFonts w:ascii="Calibri" w:hAnsi="Calibri" w:cs="Calibri"/>
        </w:rPr>
        <w:t xml:space="preserve">. Follow polymeric joint sand manufacturer recommendations </w:t>
      </w:r>
      <w:r w:rsidR="0050593D" w:rsidRPr="002D5168">
        <w:rPr>
          <w:rFonts w:ascii="Calibri" w:hAnsi="Calibri" w:cs="Calibri"/>
        </w:rPr>
        <w:t>for installation</w:t>
      </w:r>
      <w:r w:rsidR="00EC7727" w:rsidRPr="002D5168">
        <w:rPr>
          <w:rFonts w:ascii="Calibri" w:hAnsi="Calibri" w:cs="Calibri"/>
        </w:rPr>
        <w:t xml:space="preserve"> of joint sand.</w:t>
      </w:r>
      <w:r w:rsidR="00A72AF8">
        <w:rPr>
          <w:rFonts w:ascii="Calibri" w:hAnsi="Calibri" w:cs="Calibri"/>
        </w:rPr>
        <w:t xml:space="preserve"> </w:t>
      </w:r>
      <w:r w:rsidR="00EC7727" w:rsidRPr="002D5168">
        <w:rPr>
          <w:rFonts w:ascii="Calibri" w:hAnsi="Calibri" w:cs="Calibri"/>
        </w:rPr>
        <w:t xml:space="preserve">Note: do not allow polymeric sand residue to stain/discolor the </w:t>
      </w:r>
      <w:r w:rsidR="006318B7" w:rsidRPr="002D5168">
        <w:rPr>
          <w:rFonts w:ascii="Calibri" w:hAnsi="Calibri" w:cs="Calibri"/>
        </w:rPr>
        <w:t>surface of</w:t>
      </w:r>
      <w:r w:rsidR="00EC7727" w:rsidRPr="002D5168">
        <w:rPr>
          <w:rFonts w:ascii="Calibri" w:hAnsi="Calibri" w:cs="Calibri"/>
        </w:rPr>
        <w:t xml:space="preserve"> the</w:t>
      </w:r>
      <w:r w:rsidR="00DB0793" w:rsidRPr="002D5168">
        <w:rPr>
          <w:rFonts w:ascii="Calibri" w:hAnsi="Calibri" w:cs="Calibri"/>
        </w:rPr>
        <w:t xml:space="preserve"> </w:t>
      </w:r>
      <w:r w:rsidR="000D0EB6" w:rsidRPr="002D5168">
        <w:rPr>
          <w:rFonts w:ascii="Calibri" w:hAnsi="Calibri" w:cs="Calibri"/>
        </w:rPr>
        <w:t>paver.</w:t>
      </w:r>
    </w:p>
    <w:p w14:paraId="5EA66B59" w14:textId="77777777" w:rsidR="000D0EB6" w:rsidRPr="002D5168" w:rsidRDefault="000D0EB6" w:rsidP="00B862B7">
      <w:pPr>
        <w:ind w:left="1440" w:hanging="720"/>
        <w:rPr>
          <w:rFonts w:ascii="Calibri" w:hAnsi="Calibri" w:cs="Calibri"/>
        </w:rPr>
      </w:pPr>
    </w:p>
    <w:p w14:paraId="31711A09" w14:textId="77777777" w:rsidR="008C4DAB" w:rsidRPr="002D5168" w:rsidRDefault="008C4DAB" w:rsidP="00B862B7">
      <w:pPr>
        <w:numPr>
          <w:ilvl w:val="0"/>
          <w:numId w:val="16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sand is compacted seal sand with sealer appropriate for joint sand and concrete pavers. Follow sealer manufacturer recommendations for installation of sealer.</w:t>
      </w:r>
    </w:p>
    <w:p w14:paraId="5B00A9E7" w14:textId="77777777" w:rsidR="00377657" w:rsidRPr="002D5168" w:rsidRDefault="00377657" w:rsidP="002D5168">
      <w:pPr>
        <w:rPr>
          <w:rFonts w:ascii="Calibri" w:hAnsi="Calibri" w:cs="Calibri"/>
        </w:rPr>
      </w:pPr>
    </w:p>
    <w:p w14:paraId="4382EC91" w14:textId="77777777" w:rsidR="008129EA" w:rsidRPr="002D5168" w:rsidRDefault="008129EA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lastRenderedPageBreak/>
        <w:t>3.</w:t>
      </w:r>
      <w:r w:rsidR="00353BA7" w:rsidRPr="002D5168">
        <w:rPr>
          <w:rFonts w:ascii="Calibri" w:hAnsi="Calibri" w:cs="Calibri"/>
        </w:rPr>
        <w:t>3</w:t>
      </w:r>
      <w:r w:rsidRPr="002D5168">
        <w:rPr>
          <w:rFonts w:ascii="Calibri" w:hAnsi="Calibri" w:cs="Calibri"/>
        </w:rPr>
        <w:tab/>
        <w:t>CLEANING:</w:t>
      </w:r>
      <w:r w:rsidR="00A72AF8">
        <w:rPr>
          <w:rFonts w:ascii="Calibri" w:hAnsi="Calibri" w:cs="Calibri"/>
        </w:rPr>
        <w:t xml:space="preserve"> </w:t>
      </w:r>
    </w:p>
    <w:p w14:paraId="10BA54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756621F" w14:textId="77777777" w:rsidR="008129EA" w:rsidRPr="002D5168" w:rsidRDefault="008129EA" w:rsidP="00B862B7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 xml:space="preserve">Clean exposed surfaces of </w:t>
      </w:r>
      <w:r w:rsidR="00917695" w:rsidRPr="002D5168">
        <w:rPr>
          <w:rFonts w:ascii="Calibri" w:hAnsi="Calibri" w:cs="Calibri"/>
        </w:rPr>
        <w:t xml:space="preserve">precast </w:t>
      </w:r>
      <w:r w:rsidR="00D301E5" w:rsidRPr="002D5168">
        <w:rPr>
          <w:rFonts w:ascii="Calibri" w:hAnsi="Calibri" w:cs="Calibri"/>
        </w:rPr>
        <w:t>concrete paving units</w:t>
      </w:r>
      <w:r w:rsidRPr="002D5168">
        <w:rPr>
          <w:rFonts w:ascii="Calibri" w:hAnsi="Calibri" w:cs="Calibri"/>
        </w:rPr>
        <w:t xml:space="preserve">. Use cleaners appropriate for precast concrete finishes and colors. Acid based cleaners </w:t>
      </w:r>
      <w:r w:rsidR="00E82854" w:rsidRPr="002D5168">
        <w:rPr>
          <w:rFonts w:ascii="Calibri" w:hAnsi="Calibri" w:cs="Calibri"/>
        </w:rPr>
        <w:t>will</w:t>
      </w:r>
      <w:r w:rsidRPr="002D5168">
        <w:rPr>
          <w:rFonts w:ascii="Calibri" w:hAnsi="Calibri" w:cs="Calibri"/>
        </w:rPr>
        <w:t xml:space="preserve"> </w:t>
      </w:r>
      <w:r w:rsidR="00A85FD4" w:rsidRPr="002D5168">
        <w:rPr>
          <w:rFonts w:ascii="Calibri" w:hAnsi="Calibri" w:cs="Calibri"/>
        </w:rPr>
        <w:t xml:space="preserve">permanently </w:t>
      </w:r>
      <w:r w:rsidRPr="002D5168">
        <w:rPr>
          <w:rFonts w:ascii="Calibri" w:hAnsi="Calibri" w:cs="Calibri"/>
        </w:rPr>
        <w:t>alter finish and color.</w:t>
      </w:r>
    </w:p>
    <w:p w14:paraId="27FF362D" w14:textId="77777777" w:rsidR="008129EA" w:rsidRPr="002D5168" w:rsidRDefault="008129EA" w:rsidP="002D5168">
      <w:pPr>
        <w:rPr>
          <w:rFonts w:ascii="Calibri" w:hAnsi="Calibri" w:cs="Calibri"/>
        </w:rPr>
      </w:pPr>
    </w:p>
    <w:p w14:paraId="04CE19F1" w14:textId="77777777" w:rsidR="008129EA" w:rsidRPr="002D5168" w:rsidRDefault="00353BA7" w:rsidP="002D5168">
      <w:pPr>
        <w:rPr>
          <w:rFonts w:ascii="Calibri" w:hAnsi="Calibri" w:cs="Calibri"/>
        </w:rPr>
      </w:pPr>
      <w:r w:rsidRPr="002D5168">
        <w:rPr>
          <w:rFonts w:ascii="Calibri" w:hAnsi="Calibri" w:cs="Calibri"/>
        </w:rPr>
        <w:t>3.4</w:t>
      </w:r>
      <w:r w:rsidRPr="002D5168">
        <w:rPr>
          <w:rFonts w:ascii="Calibri" w:hAnsi="Calibri" w:cs="Calibri"/>
        </w:rPr>
        <w:tab/>
      </w:r>
      <w:r w:rsidR="00E10A02">
        <w:rPr>
          <w:rFonts w:ascii="Calibri" w:hAnsi="Calibri" w:cs="Calibri"/>
        </w:rPr>
        <w:t>SEALING</w:t>
      </w:r>
    </w:p>
    <w:p w14:paraId="71C5F1DD" w14:textId="77777777" w:rsidR="008129EA" w:rsidRPr="002D5168" w:rsidRDefault="008129EA" w:rsidP="002D5168">
      <w:pPr>
        <w:rPr>
          <w:rFonts w:ascii="Calibri" w:hAnsi="Calibri" w:cs="Calibri"/>
        </w:rPr>
      </w:pPr>
    </w:p>
    <w:p w14:paraId="51DC97C8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Field-applied</w:t>
      </w:r>
      <w:r w:rsidRPr="002D5168">
        <w:rPr>
          <w:rFonts w:ascii="Calibri" w:hAnsi="Calibri" w:cs="Calibri"/>
          <w:color w:val="000000"/>
        </w:rPr>
        <w:t xml:space="preserve"> sealer for the prevention of freeze-thaw is optional in mild climates. If precast concrete paving units are factory sealed, test for compatibility before</w:t>
      </w:r>
      <w:r w:rsidR="00F16AC9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applying additional sealer. </w:t>
      </w:r>
    </w:p>
    <w:p w14:paraId="16B7AE19" w14:textId="77777777" w:rsidR="006318B7" w:rsidRPr="002D5168" w:rsidRDefault="006318B7" w:rsidP="00B862B7">
      <w:pPr>
        <w:ind w:left="1440" w:hanging="720"/>
        <w:rPr>
          <w:rFonts w:ascii="Calibri" w:hAnsi="Calibri" w:cs="Calibri"/>
          <w:color w:val="000000"/>
        </w:rPr>
      </w:pPr>
    </w:p>
    <w:p w14:paraId="1F9EB1C7" w14:textId="77777777" w:rsidR="006318B7" w:rsidRPr="002D5168" w:rsidRDefault="006318B7" w:rsidP="00B862B7">
      <w:pPr>
        <w:numPr>
          <w:ilvl w:val="0"/>
          <w:numId w:val="18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  <w:color w:val="000000"/>
        </w:rPr>
        <w:t>In geographic regions exposed to freeze-thaw conditions field-applied sealing the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>entire paving area, including joints, after installation is mandatory</w:t>
      </w:r>
      <w:r w:rsidR="005250BC">
        <w:rPr>
          <w:rFonts w:ascii="Calibri" w:hAnsi="Calibri" w:cs="Calibri"/>
        </w:rPr>
        <w:t xml:space="preserve"> in order to maintain Stepstone's warranty</w:t>
      </w:r>
      <w:r w:rsidR="005250BC" w:rsidRPr="00A45AF5">
        <w:rPr>
          <w:rFonts w:ascii="Calibri" w:hAnsi="Calibri" w:cs="Calibri"/>
        </w:rPr>
        <w:t xml:space="preserve">. </w:t>
      </w:r>
      <w:r w:rsidRPr="002D5168">
        <w:rPr>
          <w:rFonts w:ascii="Calibri" w:hAnsi="Calibri" w:cs="Calibri"/>
          <w:color w:val="000000"/>
        </w:rPr>
        <w:t xml:space="preserve"> Follow sealer</w:t>
      </w:r>
      <w:r w:rsidR="00EE71DA">
        <w:rPr>
          <w:rFonts w:ascii="Calibri" w:hAnsi="Calibri" w:cs="Calibri"/>
          <w:color w:val="000000"/>
        </w:rPr>
        <w:t xml:space="preserve"> </w:t>
      </w:r>
      <w:r w:rsidRPr="002D5168">
        <w:rPr>
          <w:rFonts w:ascii="Calibri" w:hAnsi="Calibri" w:cs="Calibri"/>
          <w:color w:val="000000"/>
        </w:rPr>
        <w:t xml:space="preserve">manufacturer’s instructions for application and maintenance of the sealer. </w:t>
      </w:r>
    </w:p>
    <w:p w14:paraId="2616D7B7" w14:textId="77777777" w:rsidR="009E6CFE" w:rsidRPr="002D5168" w:rsidRDefault="009E6CFE" w:rsidP="002D5168">
      <w:pPr>
        <w:rPr>
          <w:rFonts w:ascii="Calibri" w:hAnsi="Calibri" w:cs="Calibri"/>
        </w:rPr>
      </w:pPr>
    </w:p>
    <w:p w14:paraId="555E58B4" w14:textId="77777777" w:rsidR="009E6CFE" w:rsidRPr="002D5168" w:rsidRDefault="00E10A02" w:rsidP="002D5168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1F7DC756" w14:textId="77777777" w:rsidR="009E6CFE" w:rsidRPr="002D5168" w:rsidRDefault="009E6CFE" w:rsidP="002D5168">
      <w:pPr>
        <w:rPr>
          <w:rFonts w:ascii="Calibri" w:hAnsi="Calibri" w:cs="Calibri"/>
        </w:rPr>
      </w:pPr>
    </w:p>
    <w:p w14:paraId="3754EED5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Protect precast concrete paving units from damage due to subsequent building</w:t>
      </w:r>
      <w:r w:rsidR="00A72AF8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operations.</w:t>
      </w:r>
    </w:p>
    <w:p w14:paraId="505B2AE2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54890135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After installation and before completion, inspect precast concrete paving units for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construction damage and obtain new precast concrete paving units if required.</w:t>
      </w:r>
    </w:p>
    <w:p w14:paraId="270037AE" w14:textId="77777777" w:rsidR="009E6CFE" w:rsidRPr="002D5168" w:rsidRDefault="009E6CFE" w:rsidP="00B862B7">
      <w:pPr>
        <w:ind w:left="1440" w:hanging="720"/>
        <w:rPr>
          <w:rFonts w:ascii="Calibri" w:hAnsi="Calibri" w:cs="Calibri"/>
        </w:rPr>
      </w:pPr>
    </w:p>
    <w:p w14:paraId="4E64D77E" w14:textId="77777777" w:rsidR="009E6CFE" w:rsidRPr="002D5168" w:rsidRDefault="009E6CFE" w:rsidP="00B862B7">
      <w:pPr>
        <w:numPr>
          <w:ilvl w:val="0"/>
          <w:numId w:val="19"/>
        </w:numPr>
        <w:ind w:left="1440" w:hanging="720"/>
        <w:rPr>
          <w:rFonts w:ascii="Calibri" w:hAnsi="Calibri" w:cs="Calibri"/>
        </w:rPr>
      </w:pPr>
      <w:r w:rsidRPr="002D5168">
        <w:rPr>
          <w:rFonts w:ascii="Calibri" w:hAnsi="Calibri" w:cs="Calibri"/>
        </w:rPr>
        <w:t>Immediately prior to final acceptance of project, clean precast</w:t>
      </w:r>
      <w:r w:rsidR="00F16AC9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concrete paving</w:t>
      </w:r>
      <w:r w:rsidR="00EE71DA">
        <w:rPr>
          <w:rFonts w:ascii="Calibri" w:hAnsi="Calibri" w:cs="Calibri"/>
        </w:rPr>
        <w:t xml:space="preserve"> </w:t>
      </w:r>
      <w:r w:rsidRPr="002D5168">
        <w:rPr>
          <w:rFonts w:ascii="Calibri" w:hAnsi="Calibri" w:cs="Calibri"/>
        </w:rPr>
        <w:t>units.</w:t>
      </w:r>
    </w:p>
    <w:p w14:paraId="0DABC8FB" w14:textId="77777777" w:rsidR="009E6CFE" w:rsidRDefault="009E6CFE" w:rsidP="002D5168">
      <w:pPr>
        <w:rPr>
          <w:rFonts w:ascii="Calibri" w:hAnsi="Calibri" w:cs="Calibri"/>
        </w:rPr>
      </w:pPr>
    </w:p>
    <w:p w14:paraId="1249EE3F" w14:textId="77777777" w:rsidR="00FE0260" w:rsidRPr="002D5168" w:rsidRDefault="00FE0260" w:rsidP="002D5168">
      <w:pPr>
        <w:rPr>
          <w:rFonts w:ascii="Calibri" w:hAnsi="Calibri" w:cs="Calibri"/>
        </w:rPr>
      </w:pPr>
    </w:p>
    <w:p w14:paraId="3945AF0B" w14:textId="77777777" w:rsidR="009E6CFE" w:rsidRPr="002D5168" w:rsidRDefault="009E6CFE" w:rsidP="00EE71DA">
      <w:pPr>
        <w:jc w:val="center"/>
        <w:rPr>
          <w:rFonts w:ascii="Calibri" w:hAnsi="Calibri" w:cs="Calibri"/>
        </w:rPr>
      </w:pPr>
      <w:bookmarkStart w:id="0" w:name="QuickMark"/>
      <w:bookmarkEnd w:id="0"/>
      <w:r w:rsidRPr="002D5168">
        <w:rPr>
          <w:rFonts w:ascii="Calibri" w:hAnsi="Calibri" w:cs="Calibri"/>
        </w:rPr>
        <w:t>END OF SECTION</w:t>
      </w:r>
    </w:p>
    <w:p w14:paraId="41590FC3" w14:textId="77777777" w:rsidR="008129EA" w:rsidRPr="002D5168" w:rsidRDefault="008129EA" w:rsidP="002D5168">
      <w:pPr>
        <w:rPr>
          <w:rFonts w:ascii="Calibri" w:hAnsi="Calibri" w:cs="Calibri"/>
        </w:rPr>
      </w:pPr>
    </w:p>
    <w:sectPr w:rsidR="008129EA" w:rsidRPr="002D5168" w:rsidSect="00D57C0E">
      <w:footerReference w:type="default" r:id="rId13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1847" w14:textId="77777777" w:rsidR="00B74620" w:rsidRDefault="00B74620">
      <w:r>
        <w:separator/>
      </w:r>
    </w:p>
  </w:endnote>
  <w:endnote w:type="continuationSeparator" w:id="0">
    <w:p w14:paraId="3E2CCDA0" w14:textId="77777777" w:rsidR="00B74620" w:rsidRDefault="00B7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4A72" w14:textId="77777777" w:rsidR="00522D55" w:rsidRPr="00522D55" w:rsidRDefault="00522D55" w:rsidP="0085298C">
    <w:pPr>
      <w:pStyle w:val="Footer"/>
      <w:jc w:val="center"/>
      <w:rPr>
        <w:rFonts w:ascii="Courier" w:hAnsi="Courier" w:cs="Courier"/>
        <w:sz w:val="22"/>
        <w:szCs w:val="22"/>
      </w:rPr>
    </w:pPr>
  </w:p>
  <w:p w14:paraId="1C29F17A" w14:textId="77777777" w:rsidR="00F16AC9" w:rsidRPr="00522D55" w:rsidRDefault="00F16AC9" w:rsidP="0085298C">
    <w:pPr>
      <w:pStyle w:val="Footer"/>
      <w:jc w:val="center"/>
      <w:rPr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MORTAR-SET TILING WITH PRECAST CONCRETE PAVING UNITS (NMP) </w:t>
    </w:r>
  </w:p>
  <w:p w14:paraId="102184AE" w14:textId="77777777" w:rsidR="00F16AC9" w:rsidRPr="00522D55" w:rsidRDefault="00F16AC9" w:rsidP="00736EFE">
    <w:pPr>
      <w:rPr>
        <w:rFonts w:ascii="Courier" w:hAnsi="Courier" w:cs="Courier"/>
        <w:sz w:val="22"/>
        <w:szCs w:val="22"/>
      </w:rPr>
    </w:pPr>
  </w:p>
  <w:p w14:paraId="70EBB2E4" w14:textId="77777777" w:rsidR="00F16AC9" w:rsidRPr="00522D55" w:rsidRDefault="00F16AC9" w:rsidP="00522D55">
    <w:pPr>
      <w:tabs>
        <w:tab w:val="center" w:pos="4680"/>
      </w:tabs>
      <w:jc w:val="center"/>
      <w:rPr>
        <w:rFonts w:ascii="Courier" w:hAnsi="Courier" w:cs="Courier"/>
        <w:sz w:val="22"/>
        <w:szCs w:val="22"/>
      </w:rPr>
    </w:pPr>
    <w:r w:rsidRPr="00522D55">
      <w:rPr>
        <w:rFonts w:ascii="Courier" w:hAnsi="Courier" w:cs="Courier"/>
        <w:sz w:val="22"/>
        <w:szCs w:val="22"/>
      </w:rPr>
      <w:t xml:space="preserve">093236- </w:t>
    </w:r>
    <w:r w:rsidR="001C2D28" w:rsidRPr="00522D55">
      <w:rPr>
        <w:rFonts w:ascii="Courier" w:hAnsi="Courier" w:cs="Courier"/>
        <w:sz w:val="22"/>
        <w:szCs w:val="22"/>
      </w:rPr>
      <w:fldChar w:fldCharType="begin"/>
    </w:r>
    <w:r w:rsidRPr="00522D55">
      <w:rPr>
        <w:rFonts w:ascii="Courier" w:hAnsi="Courier" w:cs="Courier"/>
        <w:sz w:val="22"/>
        <w:szCs w:val="22"/>
      </w:rPr>
      <w:instrText xml:space="preserve">PAGE </w:instrText>
    </w:r>
    <w:r w:rsidR="001C2D28" w:rsidRPr="00522D55">
      <w:rPr>
        <w:rFonts w:ascii="Courier" w:hAnsi="Courier" w:cs="Courier"/>
        <w:sz w:val="22"/>
        <w:szCs w:val="22"/>
      </w:rPr>
      <w:fldChar w:fldCharType="separate"/>
    </w:r>
    <w:r w:rsidR="00AC1E00">
      <w:rPr>
        <w:rFonts w:ascii="Courier" w:hAnsi="Courier" w:cs="Courier"/>
        <w:noProof/>
        <w:sz w:val="22"/>
        <w:szCs w:val="22"/>
      </w:rPr>
      <w:t>1</w:t>
    </w:r>
    <w:r w:rsidR="001C2D28" w:rsidRPr="00522D55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B23F9" w14:textId="77777777" w:rsidR="00B74620" w:rsidRDefault="00B74620">
      <w:r>
        <w:separator/>
      </w:r>
    </w:p>
  </w:footnote>
  <w:footnote w:type="continuationSeparator" w:id="0">
    <w:p w14:paraId="3B9239D7" w14:textId="77777777" w:rsidR="00B74620" w:rsidRDefault="00B7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2F3F"/>
    <w:multiLevelType w:val="multilevel"/>
    <w:tmpl w:val="EC30734C"/>
    <w:name w:val="Spec Formatting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50C"/>
    <w:multiLevelType w:val="multilevel"/>
    <w:tmpl w:val="E5826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6A5528"/>
    <w:multiLevelType w:val="multilevel"/>
    <w:tmpl w:val="EC30734C"/>
    <w:name w:val="Spec Formatting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9951F2"/>
    <w:multiLevelType w:val="multilevel"/>
    <w:tmpl w:val="EC30734C"/>
    <w:name w:val="Spec Formatting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B132F7"/>
    <w:multiLevelType w:val="multilevel"/>
    <w:tmpl w:val="EC30734C"/>
    <w:name w:val="Spec Formatting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B05DE2"/>
    <w:multiLevelType w:val="multilevel"/>
    <w:tmpl w:val="EC30734C"/>
    <w:name w:val="Spec Formatting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7BD2640"/>
    <w:multiLevelType w:val="multilevel"/>
    <w:tmpl w:val="EC30734C"/>
    <w:name w:val="Spec Formatting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B53AA9"/>
    <w:multiLevelType w:val="multilevel"/>
    <w:tmpl w:val="EC30734C"/>
    <w:name w:val="Spec Formatting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A890B8D"/>
    <w:multiLevelType w:val="multilevel"/>
    <w:tmpl w:val="895C386A"/>
    <w:name w:val="Spec Formatting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3976F0"/>
    <w:multiLevelType w:val="multilevel"/>
    <w:tmpl w:val="EC30734C"/>
    <w:name w:val="Spec Formatting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A743DE"/>
    <w:multiLevelType w:val="multilevel"/>
    <w:tmpl w:val="52A638D0"/>
    <w:name w:val="Spec Formatting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E6D0CE2"/>
    <w:multiLevelType w:val="multilevel"/>
    <w:tmpl w:val="EC30734C"/>
    <w:name w:val="Spec Formatting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138322C"/>
    <w:multiLevelType w:val="multilevel"/>
    <w:tmpl w:val="EC30734C"/>
    <w:name w:val="Spec Formatting22222222222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3CC1A50"/>
    <w:multiLevelType w:val="multilevel"/>
    <w:tmpl w:val="EC30734C"/>
    <w:name w:val="Spec Formatting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55D1"/>
    <w:multiLevelType w:val="multilevel"/>
    <w:tmpl w:val="924E51B6"/>
    <w:name w:val="Spec Formatting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2A3314"/>
    <w:multiLevelType w:val="multilevel"/>
    <w:tmpl w:val="895C386A"/>
    <w:name w:val="Spec Formatting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AE05BA1"/>
    <w:multiLevelType w:val="multilevel"/>
    <w:tmpl w:val="924E51B6"/>
    <w:name w:val="Spec Formatting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1B230F"/>
    <w:multiLevelType w:val="hybridMultilevel"/>
    <w:tmpl w:val="42F2CA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076"/>
    <w:multiLevelType w:val="multilevel"/>
    <w:tmpl w:val="C0EE0F9A"/>
    <w:name w:val="Spec Formatting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34F6C31"/>
    <w:multiLevelType w:val="multilevel"/>
    <w:tmpl w:val="EC30734C"/>
    <w:name w:val="Spec Formatting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BFC4670"/>
    <w:multiLevelType w:val="multilevel"/>
    <w:tmpl w:val="EC30734C"/>
    <w:name w:val="Spec Formatting22222222222222222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66586464">
    <w:abstractNumId w:val="2"/>
  </w:num>
  <w:num w:numId="2" w16cid:durableId="1073700362">
    <w:abstractNumId w:val="0"/>
  </w:num>
  <w:num w:numId="3" w16cid:durableId="236864479">
    <w:abstractNumId w:val="12"/>
  </w:num>
  <w:num w:numId="4" w16cid:durableId="1723014932">
    <w:abstractNumId w:val="7"/>
  </w:num>
  <w:num w:numId="5" w16cid:durableId="1939676988">
    <w:abstractNumId w:val="8"/>
  </w:num>
  <w:num w:numId="6" w16cid:durableId="1206983797">
    <w:abstractNumId w:val="3"/>
  </w:num>
  <w:num w:numId="7" w16cid:durableId="209655600">
    <w:abstractNumId w:val="6"/>
  </w:num>
  <w:num w:numId="8" w16cid:durableId="1781877174">
    <w:abstractNumId w:val="17"/>
  </w:num>
  <w:num w:numId="9" w16cid:durableId="19475949">
    <w:abstractNumId w:val="9"/>
  </w:num>
  <w:num w:numId="10" w16cid:durableId="1149714204">
    <w:abstractNumId w:val="16"/>
  </w:num>
  <w:num w:numId="11" w16cid:durableId="2060322793">
    <w:abstractNumId w:val="18"/>
  </w:num>
  <w:num w:numId="12" w16cid:durableId="290014571">
    <w:abstractNumId w:val="11"/>
  </w:num>
  <w:num w:numId="13" w16cid:durableId="1525555559">
    <w:abstractNumId w:val="13"/>
  </w:num>
  <w:num w:numId="14" w16cid:durableId="821893639">
    <w:abstractNumId w:val="4"/>
  </w:num>
  <w:num w:numId="15" w16cid:durableId="380177610">
    <w:abstractNumId w:val="21"/>
  </w:num>
  <w:num w:numId="16" w16cid:durableId="296495706">
    <w:abstractNumId w:val="14"/>
  </w:num>
  <w:num w:numId="17" w16cid:durableId="2027052294">
    <w:abstractNumId w:val="10"/>
  </w:num>
  <w:num w:numId="18" w16cid:durableId="1968124177">
    <w:abstractNumId w:val="5"/>
  </w:num>
  <w:num w:numId="19" w16cid:durableId="1907255383">
    <w:abstractNumId w:val="22"/>
  </w:num>
  <w:num w:numId="20" w16cid:durableId="541408614">
    <w:abstractNumId w:val="15"/>
  </w:num>
  <w:num w:numId="21" w16cid:durableId="803349034">
    <w:abstractNumId w:val="1"/>
  </w:num>
  <w:num w:numId="22" w16cid:durableId="206563450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C"/>
    <w:rsid w:val="00007DFC"/>
    <w:rsid w:val="00010114"/>
    <w:rsid w:val="000166D8"/>
    <w:rsid w:val="00023D1D"/>
    <w:rsid w:val="00024AA0"/>
    <w:rsid w:val="000453B5"/>
    <w:rsid w:val="00046023"/>
    <w:rsid w:val="000567B1"/>
    <w:rsid w:val="00064FEB"/>
    <w:rsid w:val="00067395"/>
    <w:rsid w:val="00071468"/>
    <w:rsid w:val="00075D6D"/>
    <w:rsid w:val="00087B4E"/>
    <w:rsid w:val="00093EFF"/>
    <w:rsid w:val="000977EC"/>
    <w:rsid w:val="000A3096"/>
    <w:rsid w:val="000C684E"/>
    <w:rsid w:val="000D0EB6"/>
    <w:rsid w:val="000F231C"/>
    <w:rsid w:val="00136A2A"/>
    <w:rsid w:val="0014062A"/>
    <w:rsid w:val="00150D7B"/>
    <w:rsid w:val="001534FF"/>
    <w:rsid w:val="001579D3"/>
    <w:rsid w:val="00160278"/>
    <w:rsid w:val="00166ED6"/>
    <w:rsid w:val="00173FA5"/>
    <w:rsid w:val="0017403D"/>
    <w:rsid w:val="0017410F"/>
    <w:rsid w:val="00193F34"/>
    <w:rsid w:val="001A7628"/>
    <w:rsid w:val="001B580E"/>
    <w:rsid w:val="001B5980"/>
    <w:rsid w:val="001C13B4"/>
    <w:rsid w:val="001C1E6B"/>
    <w:rsid w:val="001C2D28"/>
    <w:rsid w:val="001D200D"/>
    <w:rsid w:val="001D29BA"/>
    <w:rsid w:val="001D35AF"/>
    <w:rsid w:val="001D520F"/>
    <w:rsid w:val="001E52BA"/>
    <w:rsid w:val="00200335"/>
    <w:rsid w:val="00202297"/>
    <w:rsid w:val="00202B63"/>
    <w:rsid w:val="00205760"/>
    <w:rsid w:val="00207DE8"/>
    <w:rsid w:val="00222ADD"/>
    <w:rsid w:val="00223A9A"/>
    <w:rsid w:val="002315F8"/>
    <w:rsid w:val="00243344"/>
    <w:rsid w:val="00245A60"/>
    <w:rsid w:val="002562AA"/>
    <w:rsid w:val="0025690A"/>
    <w:rsid w:val="002602DA"/>
    <w:rsid w:val="002651E7"/>
    <w:rsid w:val="00271337"/>
    <w:rsid w:val="002827CD"/>
    <w:rsid w:val="00283371"/>
    <w:rsid w:val="002A16CB"/>
    <w:rsid w:val="002A16E9"/>
    <w:rsid w:val="002A5365"/>
    <w:rsid w:val="002B3564"/>
    <w:rsid w:val="002C6C13"/>
    <w:rsid w:val="002D1FF5"/>
    <w:rsid w:val="002D5168"/>
    <w:rsid w:val="002F18CD"/>
    <w:rsid w:val="00301F06"/>
    <w:rsid w:val="003033FD"/>
    <w:rsid w:val="00307553"/>
    <w:rsid w:val="0031283A"/>
    <w:rsid w:val="003143BF"/>
    <w:rsid w:val="00322550"/>
    <w:rsid w:val="00327145"/>
    <w:rsid w:val="00337368"/>
    <w:rsid w:val="00344DE9"/>
    <w:rsid w:val="00353BA7"/>
    <w:rsid w:val="00365822"/>
    <w:rsid w:val="00377657"/>
    <w:rsid w:val="00381720"/>
    <w:rsid w:val="0038728D"/>
    <w:rsid w:val="00396EC4"/>
    <w:rsid w:val="003A37DD"/>
    <w:rsid w:val="003A58F5"/>
    <w:rsid w:val="003B7F22"/>
    <w:rsid w:val="003C5E09"/>
    <w:rsid w:val="003E457F"/>
    <w:rsid w:val="003E75C9"/>
    <w:rsid w:val="00411D31"/>
    <w:rsid w:val="004220B7"/>
    <w:rsid w:val="004356EB"/>
    <w:rsid w:val="00435B69"/>
    <w:rsid w:val="0044578A"/>
    <w:rsid w:val="00446F22"/>
    <w:rsid w:val="004548D7"/>
    <w:rsid w:val="004606D5"/>
    <w:rsid w:val="00477B8A"/>
    <w:rsid w:val="00483011"/>
    <w:rsid w:val="00485A8B"/>
    <w:rsid w:val="00486038"/>
    <w:rsid w:val="00487EE6"/>
    <w:rsid w:val="004919DC"/>
    <w:rsid w:val="00492727"/>
    <w:rsid w:val="004A6A11"/>
    <w:rsid w:val="004B1E4F"/>
    <w:rsid w:val="004E1CE3"/>
    <w:rsid w:val="004E6FD8"/>
    <w:rsid w:val="004F5876"/>
    <w:rsid w:val="004F5BB3"/>
    <w:rsid w:val="00504CB3"/>
    <w:rsid w:val="0050593D"/>
    <w:rsid w:val="0050604F"/>
    <w:rsid w:val="005077C1"/>
    <w:rsid w:val="005110CA"/>
    <w:rsid w:val="00522D55"/>
    <w:rsid w:val="005250BC"/>
    <w:rsid w:val="00525BE1"/>
    <w:rsid w:val="00525D20"/>
    <w:rsid w:val="00526BBB"/>
    <w:rsid w:val="00527CEF"/>
    <w:rsid w:val="005479E1"/>
    <w:rsid w:val="0055060F"/>
    <w:rsid w:val="0055541B"/>
    <w:rsid w:val="0057150C"/>
    <w:rsid w:val="00583A0D"/>
    <w:rsid w:val="0059006C"/>
    <w:rsid w:val="00592B43"/>
    <w:rsid w:val="00593268"/>
    <w:rsid w:val="005B1BFA"/>
    <w:rsid w:val="005C3343"/>
    <w:rsid w:val="005C45A8"/>
    <w:rsid w:val="005D2524"/>
    <w:rsid w:val="005D5637"/>
    <w:rsid w:val="005E043A"/>
    <w:rsid w:val="005E471B"/>
    <w:rsid w:val="005F2596"/>
    <w:rsid w:val="005F643B"/>
    <w:rsid w:val="00605852"/>
    <w:rsid w:val="006139FF"/>
    <w:rsid w:val="0061523F"/>
    <w:rsid w:val="00624C41"/>
    <w:rsid w:val="00631790"/>
    <w:rsid w:val="006318B7"/>
    <w:rsid w:val="00632F39"/>
    <w:rsid w:val="006513D1"/>
    <w:rsid w:val="00665076"/>
    <w:rsid w:val="0066544F"/>
    <w:rsid w:val="006659D6"/>
    <w:rsid w:val="00665E79"/>
    <w:rsid w:val="00675523"/>
    <w:rsid w:val="00676BA2"/>
    <w:rsid w:val="006A3C2D"/>
    <w:rsid w:val="006B0537"/>
    <w:rsid w:val="006B3B93"/>
    <w:rsid w:val="006C35DD"/>
    <w:rsid w:val="006C700E"/>
    <w:rsid w:val="006D2029"/>
    <w:rsid w:val="006D3FF9"/>
    <w:rsid w:val="006D59B9"/>
    <w:rsid w:val="006E0288"/>
    <w:rsid w:val="006E79D4"/>
    <w:rsid w:val="007047BC"/>
    <w:rsid w:val="00710E4C"/>
    <w:rsid w:val="00712965"/>
    <w:rsid w:val="00723471"/>
    <w:rsid w:val="00734832"/>
    <w:rsid w:val="0073594E"/>
    <w:rsid w:val="00736BA3"/>
    <w:rsid w:val="00736EFE"/>
    <w:rsid w:val="00742714"/>
    <w:rsid w:val="00744370"/>
    <w:rsid w:val="0074456B"/>
    <w:rsid w:val="00745B97"/>
    <w:rsid w:val="007465C6"/>
    <w:rsid w:val="007530B1"/>
    <w:rsid w:val="0078310B"/>
    <w:rsid w:val="0079105F"/>
    <w:rsid w:val="00793770"/>
    <w:rsid w:val="00795B3B"/>
    <w:rsid w:val="007B6D7D"/>
    <w:rsid w:val="007B7277"/>
    <w:rsid w:val="007B7DDE"/>
    <w:rsid w:val="007C0059"/>
    <w:rsid w:val="007C5876"/>
    <w:rsid w:val="007D3E22"/>
    <w:rsid w:val="007E53F5"/>
    <w:rsid w:val="007F3099"/>
    <w:rsid w:val="00803F98"/>
    <w:rsid w:val="00804E54"/>
    <w:rsid w:val="008113ED"/>
    <w:rsid w:val="008129EA"/>
    <w:rsid w:val="008222F2"/>
    <w:rsid w:val="0082375D"/>
    <w:rsid w:val="00827E71"/>
    <w:rsid w:val="0083200D"/>
    <w:rsid w:val="00845B95"/>
    <w:rsid w:val="0085298C"/>
    <w:rsid w:val="00857FED"/>
    <w:rsid w:val="00871499"/>
    <w:rsid w:val="00872C6A"/>
    <w:rsid w:val="008871E4"/>
    <w:rsid w:val="00890ED8"/>
    <w:rsid w:val="00894931"/>
    <w:rsid w:val="008A3FFD"/>
    <w:rsid w:val="008B3273"/>
    <w:rsid w:val="008C4DAB"/>
    <w:rsid w:val="008C6260"/>
    <w:rsid w:val="008C68EF"/>
    <w:rsid w:val="008D78DD"/>
    <w:rsid w:val="008E0168"/>
    <w:rsid w:val="008F0DDB"/>
    <w:rsid w:val="008F324B"/>
    <w:rsid w:val="00906B19"/>
    <w:rsid w:val="00913DC0"/>
    <w:rsid w:val="00917695"/>
    <w:rsid w:val="00920109"/>
    <w:rsid w:val="00925B0F"/>
    <w:rsid w:val="0093435F"/>
    <w:rsid w:val="00934E77"/>
    <w:rsid w:val="00945746"/>
    <w:rsid w:val="00981A3C"/>
    <w:rsid w:val="00982A61"/>
    <w:rsid w:val="00990338"/>
    <w:rsid w:val="00992124"/>
    <w:rsid w:val="00996BBC"/>
    <w:rsid w:val="009B5D6E"/>
    <w:rsid w:val="009C31C0"/>
    <w:rsid w:val="009D5561"/>
    <w:rsid w:val="009D7A54"/>
    <w:rsid w:val="009E2840"/>
    <w:rsid w:val="009E67C0"/>
    <w:rsid w:val="009E6CFE"/>
    <w:rsid w:val="009F1EA1"/>
    <w:rsid w:val="009F6F44"/>
    <w:rsid w:val="00A01479"/>
    <w:rsid w:val="00A05127"/>
    <w:rsid w:val="00A10BB9"/>
    <w:rsid w:val="00A128F7"/>
    <w:rsid w:val="00A16CB9"/>
    <w:rsid w:val="00A2053D"/>
    <w:rsid w:val="00A26ED1"/>
    <w:rsid w:val="00A35FEF"/>
    <w:rsid w:val="00A45A62"/>
    <w:rsid w:val="00A56B16"/>
    <w:rsid w:val="00A72AF8"/>
    <w:rsid w:val="00A85FD4"/>
    <w:rsid w:val="00AB2CA6"/>
    <w:rsid w:val="00AC1E00"/>
    <w:rsid w:val="00B05213"/>
    <w:rsid w:val="00B11FA7"/>
    <w:rsid w:val="00B133F1"/>
    <w:rsid w:val="00B25D21"/>
    <w:rsid w:val="00B476C2"/>
    <w:rsid w:val="00B53383"/>
    <w:rsid w:val="00B543E7"/>
    <w:rsid w:val="00B6164C"/>
    <w:rsid w:val="00B74620"/>
    <w:rsid w:val="00B746A3"/>
    <w:rsid w:val="00B83FA1"/>
    <w:rsid w:val="00B862B7"/>
    <w:rsid w:val="00B90752"/>
    <w:rsid w:val="00B90A74"/>
    <w:rsid w:val="00B92D6A"/>
    <w:rsid w:val="00B94FEB"/>
    <w:rsid w:val="00B977A2"/>
    <w:rsid w:val="00BA108B"/>
    <w:rsid w:val="00BA2341"/>
    <w:rsid w:val="00BC0BAC"/>
    <w:rsid w:val="00BC4E3A"/>
    <w:rsid w:val="00BD062F"/>
    <w:rsid w:val="00BD270E"/>
    <w:rsid w:val="00BE3C5C"/>
    <w:rsid w:val="00BF3F4A"/>
    <w:rsid w:val="00C02619"/>
    <w:rsid w:val="00C03744"/>
    <w:rsid w:val="00C058B8"/>
    <w:rsid w:val="00C178D5"/>
    <w:rsid w:val="00C211B4"/>
    <w:rsid w:val="00C31E07"/>
    <w:rsid w:val="00C35163"/>
    <w:rsid w:val="00C54EC4"/>
    <w:rsid w:val="00C61285"/>
    <w:rsid w:val="00C80792"/>
    <w:rsid w:val="00C84296"/>
    <w:rsid w:val="00C8684C"/>
    <w:rsid w:val="00C964EF"/>
    <w:rsid w:val="00CA2722"/>
    <w:rsid w:val="00CA3E45"/>
    <w:rsid w:val="00CB131E"/>
    <w:rsid w:val="00CC30C0"/>
    <w:rsid w:val="00CC4C2D"/>
    <w:rsid w:val="00D07C59"/>
    <w:rsid w:val="00D07D28"/>
    <w:rsid w:val="00D14E6D"/>
    <w:rsid w:val="00D301E5"/>
    <w:rsid w:val="00D541CA"/>
    <w:rsid w:val="00D57C0E"/>
    <w:rsid w:val="00D63F34"/>
    <w:rsid w:val="00D71928"/>
    <w:rsid w:val="00D919CA"/>
    <w:rsid w:val="00DA3E8E"/>
    <w:rsid w:val="00DA559B"/>
    <w:rsid w:val="00DB0793"/>
    <w:rsid w:val="00DB3016"/>
    <w:rsid w:val="00DC0974"/>
    <w:rsid w:val="00DC438B"/>
    <w:rsid w:val="00DD3636"/>
    <w:rsid w:val="00DD583B"/>
    <w:rsid w:val="00DD6AB2"/>
    <w:rsid w:val="00DE21E0"/>
    <w:rsid w:val="00DE2222"/>
    <w:rsid w:val="00DE61BA"/>
    <w:rsid w:val="00DF3242"/>
    <w:rsid w:val="00E01471"/>
    <w:rsid w:val="00E10A02"/>
    <w:rsid w:val="00E24616"/>
    <w:rsid w:val="00E26216"/>
    <w:rsid w:val="00E40DFA"/>
    <w:rsid w:val="00E43101"/>
    <w:rsid w:val="00E44731"/>
    <w:rsid w:val="00E44DBB"/>
    <w:rsid w:val="00E45D64"/>
    <w:rsid w:val="00E52803"/>
    <w:rsid w:val="00E641F5"/>
    <w:rsid w:val="00E66A54"/>
    <w:rsid w:val="00E73E4E"/>
    <w:rsid w:val="00E74397"/>
    <w:rsid w:val="00E82854"/>
    <w:rsid w:val="00E856D1"/>
    <w:rsid w:val="00E96048"/>
    <w:rsid w:val="00EA072D"/>
    <w:rsid w:val="00EA4BBE"/>
    <w:rsid w:val="00EB0ADD"/>
    <w:rsid w:val="00EC7727"/>
    <w:rsid w:val="00ED7C1B"/>
    <w:rsid w:val="00EE0071"/>
    <w:rsid w:val="00EE71DA"/>
    <w:rsid w:val="00EF0F6C"/>
    <w:rsid w:val="00EF473B"/>
    <w:rsid w:val="00F04F77"/>
    <w:rsid w:val="00F052A2"/>
    <w:rsid w:val="00F16AC9"/>
    <w:rsid w:val="00F24FAE"/>
    <w:rsid w:val="00F41E72"/>
    <w:rsid w:val="00F50FDA"/>
    <w:rsid w:val="00F56D66"/>
    <w:rsid w:val="00F62B4A"/>
    <w:rsid w:val="00F72582"/>
    <w:rsid w:val="00F75676"/>
    <w:rsid w:val="00F81118"/>
    <w:rsid w:val="00F83BF9"/>
    <w:rsid w:val="00F96864"/>
    <w:rsid w:val="00FA6C30"/>
    <w:rsid w:val="00FE0260"/>
    <w:rsid w:val="00FE5133"/>
    <w:rsid w:val="00FE5A98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9DDF2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0E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D57C0E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57C0E"/>
  </w:style>
  <w:style w:type="paragraph" w:styleId="BalloonText">
    <w:name w:val="Balloon Text"/>
    <w:basedOn w:val="Normal"/>
    <w:semiHidden/>
    <w:rsid w:val="00D57C0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57C0E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D57C0E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D57C0E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D57C0E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548D7"/>
    <w:rPr>
      <w:color w:val="0000FF"/>
      <w:u w:val="single"/>
    </w:rPr>
  </w:style>
  <w:style w:type="character" w:styleId="FollowedHyperlink">
    <w:name w:val="FollowedHyperlink"/>
    <w:basedOn w:val="DefaultParagraphFont"/>
    <w:rsid w:val="004548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659D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E0071"/>
    <w:rPr>
      <w:rFonts w:ascii="Shruti" w:hAnsi="Shrut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0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epstoneprecast.com/docs/CTMA-Handbook-for-Concrete-Ti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epstoneprecast.com/docs/CTMA-Handbook-for-Concrete-Til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epstoneprecas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4A1B-8A7F-4E98-9651-49942AB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2039</Words>
  <Characters>11175</Characters>
  <Application>Microsoft Office Word</Application>
  <DocSecurity>0</DocSecurity>
  <Lines>310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12983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http://concretetile.hypermart.net/docs/Handbook_en.pdf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10</cp:revision>
  <cp:lastPrinted>2011-05-31T20:58:00Z</cp:lastPrinted>
  <dcterms:created xsi:type="dcterms:W3CDTF">2024-06-14T18:55:00Z</dcterms:created>
  <dcterms:modified xsi:type="dcterms:W3CDTF">2025-02-18T19:50:00Z</dcterms:modified>
</cp:coreProperties>
</file>