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7434" w14:textId="77777777" w:rsidR="00E82854" w:rsidRPr="00A45AF5" w:rsidRDefault="00E82854" w:rsidP="00A45AF5">
      <w:pPr>
        <w:rPr>
          <w:rFonts w:ascii="Calibri" w:hAnsi="Calibri" w:cs="Calibri"/>
        </w:rPr>
      </w:pPr>
    </w:p>
    <w:p w14:paraId="1846B88C" w14:textId="0BB7EB1F" w:rsidR="00E82854" w:rsidRPr="00A45AF5" w:rsidRDefault="00BC34AF" w:rsidP="00A45AF5">
      <w:pPr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9C3ADB3" wp14:editId="2BA1A23A">
            <wp:extent cx="3497580" cy="1224527"/>
            <wp:effectExtent l="0" t="0" r="0" b="0"/>
            <wp:docPr id="2117552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52882" name="Picture 21175528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352" cy="123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29B8A" w14:textId="77777777" w:rsidR="00E82854" w:rsidRPr="00A45AF5" w:rsidRDefault="00E82854" w:rsidP="00A45AF5">
      <w:pPr>
        <w:jc w:val="center"/>
        <w:rPr>
          <w:rFonts w:ascii="Calibri" w:hAnsi="Calibri" w:cs="Calibri"/>
        </w:rPr>
      </w:pPr>
    </w:p>
    <w:p w14:paraId="06B5DE52" w14:textId="77777777" w:rsidR="001A2849" w:rsidRPr="00A45AF5" w:rsidRDefault="001A2849" w:rsidP="00A45AF5">
      <w:pPr>
        <w:jc w:val="center"/>
        <w:rPr>
          <w:rFonts w:ascii="Calibri" w:hAnsi="Calibri" w:cs="Calibri"/>
        </w:rPr>
      </w:pPr>
    </w:p>
    <w:p w14:paraId="0A1E9389" w14:textId="77777777" w:rsidR="00E82854" w:rsidRPr="00A45AF5" w:rsidRDefault="00E82854" w:rsidP="00A45AF5">
      <w:pPr>
        <w:jc w:val="center"/>
        <w:rPr>
          <w:rFonts w:ascii="Calibri" w:hAnsi="Calibri" w:cs="Calibri"/>
        </w:rPr>
      </w:pPr>
    </w:p>
    <w:p w14:paraId="520E9488" w14:textId="38F957E2" w:rsidR="00E82854" w:rsidRPr="00A45AF5" w:rsidRDefault="00E82854" w:rsidP="00A45AF5">
      <w:pPr>
        <w:jc w:val="center"/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The following specification refers to the </w:t>
      </w:r>
      <w:r w:rsidR="00BC34AF">
        <w:rPr>
          <w:rFonts w:ascii="Calibri" w:hAnsi="Calibri" w:cs="Calibri"/>
        </w:rPr>
        <w:t>Stepstone, LLC</w:t>
      </w:r>
      <w:r w:rsidRPr="00A45AF5">
        <w:rPr>
          <w:rFonts w:ascii="Calibri" w:hAnsi="Calibri" w:cs="Calibri"/>
        </w:rPr>
        <w:t xml:space="preserve"> product known as:</w:t>
      </w:r>
    </w:p>
    <w:p w14:paraId="1465143A" w14:textId="77777777" w:rsidR="00E82854" w:rsidRPr="00A45AF5" w:rsidRDefault="00E82854" w:rsidP="00A45AF5">
      <w:pPr>
        <w:jc w:val="center"/>
        <w:rPr>
          <w:rFonts w:ascii="Calibri" w:hAnsi="Calibri" w:cs="Calibri"/>
        </w:rPr>
      </w:pPr>
    </w:p>
    <w:p w14:paraId="04C5C15A" w14:textId="77777777" w:rsidR="00E82854" w:rsidRPr="00A45AF5" w:rsidRDefault="00E82854" w:rsidP="00A45AF5">
      <w:pPr>
        <w:jc w:val="center"/>
        <w:rPr>
          <w:rFonts w:ascii="Calibri" w:hAnsi="Calibri" w:cs="Calibri"/>
        </w:rPr>
      </w:pPr>
    </w:p>
    <w:p w14:paraId="319749BA" w14:textId="77777777" w:rsidR="00E82854" w:rsidRPr="00D074CB" w:rsidRDefault="00E82854" w:rsidP="00A45AF5">
      <w:pPr>
        <w:jc w:val="center"/>
        <w:rPr>
          <w:rFonts w:ascii="Calibri" w:hAnsi="Calibri" w:cs="Calibri"/>
          <w:sz w:val="44"/>
          <w:szCs w:val="44"/>
        </w:rPr>
      </w:pPr>
      <w:r w:rsidRPr="00D074CB">
        <w:rPr>
          <w:rFonts w:ascii="Calibri" w:hAnsi="Calibri" w:cs="Calibri"/>
          <w:sz w:val="44"/>
          <w:szCs w:val="44"/>
        </w:rPr>
        <w:t>Pavers</w:t>
      </w:r>
      <w:r w:rsidR="00C45313">
        <w:rPr>
          <w:rFonts w:ascii="Calibri" w:hAnsi="Calibri" w:cs="Calibri"/>
          <w:sz w:val="44"/>
          <w:szCs w:val="44"/>
        </w:rPr>
        <w:t xml:space="preserve"> </w:t>
      </w:r>
      <w:r w:rsidRPr="00D074CB">
        <w:rPr>
          <w:rFonts w:ascii="Calibri" w:hAnsi="Calibri" w:cs="Calibri"/>
          <w:sz w:val="44"/>
          <w:szCs w:val="44"/>
        </w:rPr>
        <w:t xml:space="preserve">for Sand-Set </w:t>
      </w:r>
      <w:r w:rsidR="0029530D">
        <w:rPr>
          <w:rFonts w:ascii="Calibri" w:hAnsi="Calibri" w:cs="Calibri"/>
          <w:sz w:val="44"/>
          <w:szCs w:val="44"/>
        </w:rPr>
        <w:t xml:space="preserve">Vehicular Use </w:t>
      </w:r>
      <w:r w:rsidRPr="00D074CB">
        <w:rPr>
          <w:rFonts w:ascii="Calibri" w:hAnsi="Calibri" w:cs="Calibri"/>
          <w:sz w:val="44"/>
          <w:szCs w:val="44"/>
        </w:rPr>
        <w:t>Installations</w:t>
      </w:r>
    </w:p>
    <w:p w14:paraId="13F4289C" w14:textId="77777777" w:rsidR="00E82854" w:rsidRPr="00A45AF5" w:rsidRDefault="00E82854" w:rsidP="00A45AF5">
      <w:pPr>
        <w:jc w:val="center"/>
        <w:rPr>
          <w:rFonts w:ascii="Calibri" w:hAnsi="Calibri" w:cs="Calibri"/>
        </w:rPr>
      </w:pPr>
    </w:p>
    <w:p w14:paraId="18C69974" w14:textId="77777777" w:rsidR="00E04A73" w:rsidRPr="00A45AF5" w:rsidRDefault="00AD7368" w:rsidP="00A45AF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5E357092" wp14:editId="432C6B54">
            <wp:extent cx="1840865" cy="712470"/>
            <wp:effectExtent l="0" t="0" r="0" b="0"/>
            <wp:docPr id="2" name="Picture 2" descr="CalArc Logoclearbk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Arc Logoclearbkg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F9B423" w14:textId="77777777" w:rsidR="00E82854" w:rsidRPr="00A45AF5" w:rsidRDefault="00E82854" w:rsidP="00A45AF5">
      <w:pPr>
        <w:jc w:val="center"/>
        <w:rPr>
          <w:rFonts w:ascii="Calibri" w:hAnsi="Calibri" w:cs="Calibri"/>
        </w:rPr>
      </w:pPr>
    </w:p>
    <w:p w14:paraId="278050A6" w14:textId="77777777" w:rsidR="00E82854" w:rsidRPr="00A45AF5" w:rsidRDefault="00E82854" w:rsidP="00A45AF5">
      <w:pPr>
        <w:jc w:val="center"/>
        <w:rPr>
          <w:rFonts w:ascii="Calibri" w:hAnsi="Calibri" w:cs="Calibri"/>
        </w:rPr>
      </w:pPr>
    </w:p>
    <w:p w14:paraId="00A2B10C" w14:textId="77777777" w:rsidR="00E434CC" w:rsidRPr="00A45AF5" w:rsidRDefault="00E434CC" w:rsidP="00A45AF5">
      <w:pPr>
        <w:jc w:val="center"/>
        <w:rPr>
          <w:rFonts w:ascii="Calibri" w:hAnsi="Calibri" w:cs="Calibri"/>
        </w:rPr>
      </w:pPr>
    </w:p>
    <w:p w14:paraId="7C6ECA6F" w14:textId="77777777" w:rsidR="00FE6966" w:rsidRPr="00A45AF5" w:rsidRDefault="00FE6966" w:rsidP="00A45AF5">
      <w:pPr>
        <w:jc w:val="center"/>
        <w:rPr>
          <w:rFonts w:ascii="Calibri" w:hAnsi="Calibri" w:cs="Calibri"/>
        </w:rPr>
      </w:pPr>
    </w:p>
    <w:p w14:paraId="4159038E" w14:textId="77777777" w:rsidR="00FE6966" w:rsidRPr="00A45AF5" w:rsidRDefault="00FE6966" w:rsidP="00A45AF5">
      <w:pPr>
        <w:jc w:val="center"/>
        <w:rPr>
          <w:rFonts w:ascii="Calibri" w:hAnsi="Calibri" w:cs="Calibri"/>
        </w:rPr>
      </w:pPr>
    </w:p>
    <w:p w14:paraId="0EEA2DF0" w14:textId="77777777" w:rsidR="00FE6966" w:rsidRPr="00A45AF5" w:rsidRDefault="00FE6966" w:rsidP="00A45AF5">
      <w:pPr>
        <w:jc w:val="center"/>
        <w:rPr>
          <w:rFonts w:ascii="Calibri" w:hAnsi="Calibri" w:cs="Calibri"/>
        </w:rPr>
      </w:pPr>
    </w:p>
    <w:p w14:paraId="48F11160" w14:textId="77777777" w:rsidR="00E82854" w:rsidRPr="00A45AF5" w:rsidRDefault="00E82854" w:rsidP="00A45AF5">
      <w:pPr>
        <w:jc w:val="center"/>
        <w:rPr>
          <w:rFonts w:ascii="Calibri" w:hAnsi="Calibri" w:cs="Calibri"/>
        </w:rPr>
      </w:pPr>
    </w:p>
    <w:p w14:paraId="6CF0A157" w14:textId="6E713E53" w:rsidR="00E82854" w:rsidRPr="00A45AF5" w:rsidRDefault="00BC34AF" w:rsidP="00A45AF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  <w:r w:rsidR="00E82854" w:rsidRPr="00A45AF5">
        <w:rPr>
          <w:rFonts w:ascii="Calibri" w:hAnsi="Calibri" w:cs="Calibri"/>
        </w:rPr>
        <w:t xml:space="preserve"> also manufactures</w:t>
      </w:r>
      <w:r w:rsidR="009D691A">
        <w:rPr>
          <w:rFonts w:ascii="Calibri" w:hAnsi="Calibri" w:cs="Calibri"/>
        </w:rPr>
        <w:t xml:space="preserve"> </w:t>
      </w:r>
      <w:r w:rsidR="00E82854" w:rsidRPr="00A45AF5">
        <w:rPr>
          <w:rFonts w:ascii="Calibri" w:hAnsi="Calibri" w:cs="Calibri"/>
        </w:rPr>
        <w:t>Pavers</w:t>
      </w:r>
      <w:r w:rsidR="005751A9">
        <w:rPr>
          <w:rFonts w:ascii="Calibri" w:hAnsi="Calibri" w:cs="Calibri"/>
        </w:rPr>
        <w:t xml:space="preserve"> </w:t>
      </w:r>
      <w:r w:rsidR="00DF686F" w:rsidRPr="00A45AF5">
        <w:rPr>
          <w:rFonts w:ascii="Calibri" w:hAnsi="Calibri" w:cs="Calibri"/>
        </w:rPr>
        <w:t>for Mortar</w:t>
      </w:r>
      <w:r w:rsidR="00E82854" w:rsidRPr="00A45AF5">
        <w:rPr>
          <w:rFonts w:ascii="Calibri" w:hAnsi="Calibri" w:cs="Calibri"/>
        </w:rPr>
        <w:t>-Set Installations that have their own unique three-part specification. If you need any additional information</w:t>
      </w:r>
      <w:r w:rsidR="009D691A">
        <w:rPr>
          <w:rFonts w:ascii="Calibri" w:hAnsi="Calibri" w:cs="Calibri"/>
        </w:rPr>
        <w:t>,</w:t>
      </w:r>
      <w:r w:rsidR="00E82854" w:rsidRPr="00A45AF5">
        <w:rPr>
          <w:rFonts w:ascii="Calibri" w:hAnsi="Calibri" w:cs="Calibri"/>
        </w:rPr>
        <w:t xml:space="preserve"> please call </w:t>
      </w:r>
      <w:r>
        <w:rPr>
          <w:rFonts w:ascii="Calibri" w:hAnsi="Calibri" w:cs="Calibri"/>
        </w:rPr>
        <w:t>Stepstone, LLC</w:t>
      </w:r>
      <w:r w:rsidR="00E82854" w:rsidRPr="00A45AF5">
        <w:rPr>
          <w:rFonts w:ascii="Calibri" w:hAnsi="Calibri" w:cs="Calibri"/>
        </w:rPr>
        <w:t xml:space="preserve"> at 800-57</w:t>
      </w:r>
      <w:r w:rsidR="007F0428" w:rsidRPr="00A45AF5">
        <w:rPr>
          <w:rFonts w:ascii="Calibri" w:hAnsi="Calibri" w:cs="Calibri"/>
        </w:rPr>
        <w:t>2-9029 or visit our website</w:t>
      </w:r>
      <w:r w:rsidR="009D691A">
        <w:rPr>
          <w:rFonts w:ascii="Calibri" w:hAnsi="Calibri" w:cs="Calibri"/>
        </w:rPr>
        <w:t xml:space="preserve"> stepstoneprecast.com</w:t>
      </w:r>
    </w:p>
    <w:p w14:paraId="666A7306" w14:textId="6D6B5B02" w:rsidR="007D3937" w:rsidRPr="00A45AF5" w:rsidRDefault="00C75433" w:rsidP="00A45AF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February</w:t>
      </w:r>
      <w:r w:rsidR="0000197E">
        <w:rPr>
          <w:rFonts w:ascii="Calibri" w:hAnsi="Calibri" w:cs="Calibri"/>
        </w:rPr>
        <w:t xml:space="preserve"> 2025</w:t>
      </w:r>
    </w:p>
    <w:p w14:paraId="1CCBA717" w14:textId="77777777" w:rsidR="007D3937" w:rsidRPr="00A45AF5" w:rsidRDefault="007D3937" w:rsidP="00A45AF5">
      <w:pPr>
        <w:rPr>
          <w:rFonts w:ascii="Calibri" w:hAnsi="Calibri" w:cs="Calibri"/>
        </w:rPr>
      </w:pPr>
    </w:p>
    <w:p w14:paraId="4BD5E523" w14:textId="77777777" w:rsidR="008129EA" w:rsidRPr="00A45AF5" w:rsidRDefault="008129EA" w:rsidP="00A45AF5">
      <w:pPr>
        <w:rPr>
          <w:rFonts w:ascii="Calibri" w:hAnsi="Calibri" w:cs="Calibri"/>
        </w:rPr>
      </w:pPr>
    </w:p>
    <w:p w14:paraId="67C44A00" w14:textId="77777777" w:rsidR="001A2849" w:rsidRPr="00A45AF5" w:rsidRDefault="001A2849" w:rsidP="00A45AF5">
      <w:pPr>
        <w:rPr>
          <w:rFonts w:ascii="Calibri" w:hAnsi="Calibri" w:cs="Calibri"/>
        </w:rPr>
      </w:pPr>
    </w:p>
    <w:p w14:paraId="7057DD7B" w14:textId="77777777" w:rsidR="00C64D19" w:rsidRPr="00A45AF5" w:rsidRDefault="00C64D19" w:rsidP="00A45AF5">
      <w:pPr>
        <w:rPr>
          <w:rFonts w:ascii="Calibri" w:hAnsi="Calibri" w:cs="Calibri"/>
        </w:rPr>
      </w:pPr>
    </w:p>
    <w:p w14:paraId="75D89EB5" w14:textId="77777777" w:rsidR="005751A9" w:rsidRDefault="005751A9">
      <w:pPr>
        <w:widowControl/>
        <w:autoSpaceDE/>
        <w:autoSpaceDN/>
        <w:adjustRightInd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24D7CAB" w14:textId="77777777" w:rsidR="007D3937" w:rsidRPr="00A45AF5" w:rsidRDefault="007E1BC9" w:rsidP="00A45AF5">
      <w:pPr>
        <w:rPr>
          <w:rFonts w:ascii="Calibri" w:hAnsi="Calibri" w:cs="Calibri"/>
        </w:rPr>
      </w:pPr>
      <w:r w:rsidRPr="00A45AF5">
        <w:rPr>
          <w:rFonts w:ascii="Calibri" w:hAnsi="Calibri" w:cs="Calibri"/>
        </w:rPr>
        <w:lastRenderedPageBreak/>
        <w:t xml:space="preserve">SAND-SET </w:t>
      </w:r>
      <w:r w:rsidR="00FA7B40" w:rsidRPr="00A45AF5">
        <w:rPr>
          <w:rFonts w:ascii="Calibri" w:hAnsi="Calibri" w:cs="Calibri"/>
        </w:rPr>
        <w:t xml:space="preserve">PRECAST CONCRETE PAVING UNITS </w:t>
      </w:r>
    </w:p>
    <w:p w14:paraId="41B469CA" w14:textId="77777777" w:rsidR="007D3937" w:rsidRPr="00A45AF5" w:rsidRDefault="007D3937" w:rsidP="00A45AF5">
      <w:pPr>
        <w:rPr>
          <w:rFonts w:ascii="Calibri" w:hAnsi="Calibri" w:cs="Calibri"/>
        </w:rPr>
      </w:pPr>
      <w:r w:rsidRPr="00A45AF5">
        <w:rPr>
          <w:rFonts w:ascii="Calibri" w:hAnsi="Calibri" w:cs="Calibri"/>
        </w:rPr>
        <w:t>SECTION</w:t>
      </w:r>
      <w:r w:rsidR="00FE100F" w:rsidRPr="00A45AF5">
        <w:rPr>
          <w:rFonts w:ascii="Calibri" w:hAnsi="Calibri" w:cs="Calibri"/>
        </w:rPr>
        <w:t xml:space="preserve"> 32141</w:t>
      </w:r>
      <w:r w:rsidR="00143244" w:rsidRPr="00A45AF5">
        <w:rPr>
          <w:rFonts w:ascii="Calibri" w:hAnsi="Calibri" w:cs="Calibri"/>
        </w:rPr>
        <w:t>2</w:t>
      </w:r>
    </w:p>
    <w:p w14:paraId="414B30AA" w14:textId="77777777" w:rsidR="008129EA" w:rsidRPr="00A45AF5" w:rsidRDefault="008129EA" w:rsidP="00A45AF5">
      <w:pPr>
        <w:rPr>
          <w:rFonts w:ascii="Calibri" w:hAnsi="Calibri" w:cs="Calibri"/>
        </w:rPr>
      </w:pPr>
    </w:p>
    <w:p w14:paraId="7C96D221" w14:textId="77777777" w:rsidR="008129EA" w:rsidRPr="00A45AF5" w:rsidRDefault="008129EA" w:rsidP="00A45AF5">
      <w:p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PART 1 </w:t>
      </w:r>
      <w:r w:rsidRPr="00A45AF5">
        <w:rPr>
          <w:rFonts w:ascii="Calibri" w:hAnsi="Calibri" w:cs="Calibri"/>
        </w:rPr>
        <w:noBreakHyphen/>
        <w:t xml:space="preserve"> GENERAL</w:t>
      </w:r>
    </w:p>
    <w:p w14:paraId="41083D2A" w14:textId="77777777" w:rsidR="008129EA" w:rsidRPr="00A45AF5" w:rsidRDefault="008129EA" w:rsidP="00A45AF5">
      <w:pPr>
        <w:rPr>
          <w:rFonts w:ascii="Calibri" w:hAnsi="Calibri" w:cs="Calibri"/>
        </w:rPr>
      </w:pPr>
    </w:p>
    <w:p w14:paraId="741F53CA" w14:textId="77777777" w:rsidR="00A45AF5" w:rsidRDefault="008129EA" w:rsidP="004C6139">
      <w:pPr>
        <w:numPr>
          <w:ilvl w:val="1"/>
          <w:numId w:val="1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SUMMARY</w:t>
      </w:r>
    </w:p>
    <w:p w14:paraId="70DE5CEC" w14:textId="77777777" w:rsidR="008129EA" w:rsidRPr="00A45AF5" w:rsidRDefault="008129EA" w:rsidP="00A45AF5">
      <w:pPr>
        <w:rPr>
          <w:rFonts w:ascii="Calibri" w:hAnsi="Calibri" w:cs="Calibri"/>
        </w:rPr>
      </w:pPr>
    </w:p>
    <w:p w14:paraId="1D9FC358" w14:textId="77777777" w:rsidR="006A6E8F" w:rsidRPr="00A45AF5" w:rsidRDefault="006A6E8F" w:rsidP="004C6139">
      <w:pPr>
        <w:numPr>
          <w:ilvl w:val="0"/>
          <w:numId w:val="2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Perform all work required for a complete system, as indicated by the Contract Documents. Furnish all items necessary for the proper installation of the system.</w:t>
      </w:r>
    </w:p>
    <w:p w14:paraId="1515D951" w14:textId="77777777" w:rsidR="006A6E8F" w:rsidRPr="00A45AF5" w:rsidRDefault="006A6E8F" w:rsidP="00A45AF5">
      <w:pPr>
        <w:rPr>
          <w:rFonts w:ascii="Calibri" w:hAnsi="Calibri" w:cs="Calibri"/>
        </w:rPr>
      </w:pPr>
    </w:p>
    <w:p w14:paraId="023EC3CF" w14:textId="77777777" w:rsidR="008129EA" w:rsidRPr="00A45AF5" w:rsidRDefault="006A6E8F" w:rsidP="004C6139">
      <w:pPr>
        <w:numPr>
          <w:ilvl w:val="0"/>
          <w:numId w:val="2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System shall consist of </w:t>
      </w:r>
      <w:r w:rsidR="00997B15" w:rsidRPr="00A45AF5">
        <w:rPr>
          <w:rFonts w:ascii="Calibri" w:hAnsi="Calibri" w:cs="Calibri"/>
        </w:rPr>
        <w:t>precast concrete P</w:t>
      </w:r>
      <w:r w:rsidRPr="00A45AF5">
        <w:rPr>
          <w:rFonts w:ascii="Calibri" w:hAnsi="Calibri" w:cs="Calibri"/>
        </w:rPr>
        <w:t xml:space="preserve">aving </w:t>
      </w:r>
      <w:r w:rsidR="00997B15" w:rsidRPr="00A45AF5">
        <w:rPr>
          <w:rFonts w:ascii="Calibri" w:hAnsi="Calibri" w:cs="Calibri"/>
        </w:rPr>
        <w:t>U</w:t>
      </w:r>
      <w:r w:rsidRPr="00A45AF5">
        <w:rPr>
          <w:rFonts w:ascii="Calibri" w:hAnsi="Calibri" w:cs="Calibri"/>
        </w:rPr>
        <w:t>nits</w:t>
      </w:r>
      <w:r w:rsidR="00C45313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 xml:space="preserve">for sand-set </w:t>
      </w:r>
      <w:r w:rsidR="003D5C79">
        <w:rPr>
          <w:rFonts w:ascii="Calibri" w:hAnsi="Calibri" w:cs="Calibri"/>
        </w:rPr>
        <w:t>pedestrian and vehicular</w:t>
      </w:r>
      <w:r w:rsidRPr="00A45AF5">
        <w:rPr>
          <w:rFonts w:ascii="Calibri" w:hAnsi="Calibri" w:cs="Calibri"/>
        </w:rPr>
        <w:t xml:space="preserve"> use installation</w:t>
      </w:r>
      <w:r w:rsidR="00AF6C7E">
        <w:rPr>
          <w:rFonts w:ascii="Calibri" w:hAnsi="Calibri" w:cs="Calibri"/>
        </w:rPr>
        <w:t>s</w:t>
      </w:r>
      <w:r w:rsidRPr="00A45AF5">
        <w:rPr>
          <w:rFonts w:ascii="Calibri" w:hAnsi="Calibri" w:cs="Calibri"/>
        </w:rPr>
        <w:t>.</w:t>
      </w:r>
      <w:r w:rsidR="008129EA" w:rsidRPr="00A45AF5">
        <w:rPr>
          <w:rFonts w:ascii="Calibri" w:hAnsi="Calibri" w:cs="Calibri"/>
        </w:rPr>
        <w:t xml:space="preserve">  </w:t>
      </w:r>
    </w:p>
    <w:p w14:paraId="3CEA8556" w14:textId="77777777" w:rsidR="008129EA" w:rsidRPr="00A45AF5" w:rsidRDefault="008129EA" w:rsidP="00A45AF5">
      <w:pPr>
        <w:rPr>
          <w:rFonts w:ascii="Calibri" w:hAnsi="Calibri" w:cs="Calibri"/>
        </w:rPr>
      </w:pPr>
    </w:p>
    <w:p w14:paraId="0C0A035F" w14:textId="4A567849" w:rsidR="008129EA" w:rsidRPr="00D074CB" w:rsidRDefault="008129EA" w:rsidP="004C6139">
      <w:pPr>
        <w:numPr>
          <w:ilvl w:val="0"/>
          <w:numId w:val="2"/>
        </w:numPr>
        <w:rPr>
          <w:rFonts w:ascii="Calibri" w:hAnsi="Calibri" w:cs="Calibri"/>
          <w:i/>
          <w:color w:val="FF0000"/>
        </w:rPr>
      </w:pPr>
      <w:r w:rsidRPr="00A45AF5">
        <w:rPr>
          <w:rFonts w:ascii="Calibri" w:hAnsi="Calibri" w:cs="Calibri"/>
        </w:rPr>
        <w:t>Related Sections:</w:t>
      </w:r>
      <w:r w:rsidR="001A0667" w:rsidRPr="00A45AF5">
        <w:rPr>
          <w:rFonts w:ascii="Calibri" w:hAnsi="Calibri" w:cs="Calibri"/>
        </w:rPr>
        <w:t xml:space="preserve">  </w:t>
      </w:r>
      <w:r w:rsidR="001A0667" w:rsidRPr="00D074CB">
        <w:rPr>
          <w:rFonts w:ascii="Calibri" w:hAnsi="Calibri" w:cs="Calibri"/>
          <w:i/>
          <w:color w:val="FF0000"/>
        </w:rPr>
        <w:t xml:space="preserve">Note to Specifier:  Modify and/or </w:t>
      </w:r>
      <w:r w:rsidR="00E163F2" w:rsidRPr="00D074CB">
        <w:rPr>
          <w:rFonts w:ascii="Calibri" w:hAnsi="Calibri" w:cs="Calibri"/>
          <w:i/>
          <w:color w:val="FF0000"/>
        </w:rPr>
        <w:t>insert</w:t>
      </w:r>
      <w:r w:rsidR="001A0667" w:rsidRPr="00D074CB">
        <w:rPr>
          <w:rFonts w:ascii="Calibri" w:hAnsi="Calibri" w:cs="Calibri"/>
          <w:i/>
          <w:color w:val="FF0000"/>
        </w:rPr>
        <w:t xml:space="preserve"> appropriate sections.</w:t>
      </w:r>
    </w:p>
    <w:p w14:paraId="773016CB" w14:textId="77777777" w:rsidR="008129EA" w:rsidRPr="00A45AF5" w:rsidRDefault="008129EA" w:rsidP="00A45AF5">
      <w:pPr>
        <w:rPr>
          <w:rFonts w:ascii="Calibri" w:hAnsi="Calibri" w:cs="Calibri"/>
        </w:rPr>
      </w:pPr>
    </w:p>
    <w:p w14:paraId="0AE76E4C" w14:textId="77777777" w:rsidR="00A45AF5" w:rsidRDefault="008129EA" w:rsidP="004C6139">
      <w:pPr>
        <w:numPr>
          <w:ilvl w:val="0"/>
          <w:numId w:val="3"/>
        </w:numPr>
        <w:ind w:left="1080"/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Section </w:t>
      </w:r>
      <w:r w:rsidR="008D78DD" w:rsidRPr="00A45AF5">
        <w:rPr>
          <w:rFonts w:ascii="Calibri" w:hAnsi="Calibri" w:cs="Calibri"/>
        </w:rPr>
        <w:t>321413.13</w:t>
      </w:r>
      <w:r w:rsidRPr="00A45AF5">
        <w:rPr>
          <w:rFonts w:ascii="Calibri" w:hAnsi="Calibri" w:cs="Calibri"/>
        </w:rPr>
        <w:t xml:space="preserve"> </w:t>
      </w:r>
      <w:r w:rsidR="008D78DD" w:rsidRPr="00A45AF5">
        <w:rPr>
          <w:rFonts w:ascii="Calibri" w:hAnsi="Calibri" w:cs="Calibri"/>
        </w:rPr>
        <w:t>Interlocking Precast Concrete Unit Paving.</w:t>
      </w:r>
    </w:p>
    <w:p w14:paraId="6B7F1985" w14:textId="77777777" w:rsidR="008129EA" w:rsidRPr="00A45AF5" w:rsidRDefault="008129EA" w:rsidP="004C6139">
      <w:pPr>
        <w:numPr>
          <w:ilvl w:val="0"/>
          <w:numId w:val="3"/>
        </w:numPr>
        <w:ind w:left="1080"/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Section </w:t>
      </w:r>
      <w:r w:rsidR="008D78DD" w:rsidRPr="00A45AF5">
        <w:rPr>
          <w:rFonts w:ascii="Calibri" w:hAnsi="Calibri" w:cs="Calibri"/>
        </w:rPr>
        <w:t>321413.19 Porous Precast Concrete Unit Paving.</w:t>
      </w:r>
    </w:p>
    <w:p w14:paraId="06030133" w14:textId="77777777" w:rsidR="008129EA" w:rsidRPr="00A45AF5" w:rsidRDefault="008129EA" w:rsidP="00A45AF5">
      <w:pPr>
        <w:rPr>
          <w:rFonts w:ascii="Calibri" w:hAnsi="Calibri" w:cs="Calibri"/>
        </w:rPr>
      </w:pPr>
    </w:p>
    <w:p w14:paraId="3C51BAFF" w14:textId="77777777" w:rsidR="008129EA" w:rsidRDefault="008129EA" w:rsidP="004C6139">
      <w:pPr>
        <w:numPr>
          <w:ilvl w:val="1"/>
          <w:numId w:val="1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REFERENCES</w:t>
      </w:r>
    </w:p>
    <w:p w14:paraId="267FAEB1" w14:textId="77777777" w:rsidR="008129EA" w:rsidRPr="00A45AF5" w:rsidRDefault="008129EA" w:rsidP="00A45AF5">
      <w:pPr>
        <w:rPr>
          <w:rFonts w:ascii="Calibri" w:hAnsi="Calibri" w:cs="Calibri"/>
        </w:rPr>
      </w:pPr>
    </w:p>
    <w:p w14:paraId="0B5D7EEA" w14:textId="77777777" w:rsidR="005F2D46" w:rsidRPr="00A45AF5" w:rsidRDefault="005F2D46" w:rsidP="004C6139">
      <w:pPr>
        <w:numPr>
          <w:ilvl w:val="0"/>
          <w:numId w:val="4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American Society for Testing and Materials (ASTM)</w:t>
      </w:r>
    </w:p>
    <w:p w14:paraId="1CDA9CD8" w14:textId="77777777" w:rsidR="005F2D46" w:rsidRPr="00A45AF5" w:rsidRDefault="005F2D46" w:rsidP="00A45AF5">
      <w:pPr>
        <w:rPr>
          <w:rFonts w:ascii="Calibri" w:hAnsi="Calibri" w:cs="Calibri"/>
        </w:rPr>
      </w:pPr>
    </w:p>
    <w:p w14:paraId="09BFC90A" w14:textId="77777777" w:rsidR="00922214" w:rsidRPr="00A45AF5" w:rsidRDefault="00922214" w:rsidP="00A45AF5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ASTM C33</w:t>
      </w:r>
      <w:r w:rsidRPr="00A45AF5">
        <w:rPr>
          <w:rFonts w:ascii="Calibri" w:hAnsi="Calibri" w:cs="Calibri"/>
        </w:rPr>
        <w:tab/>
        <w:t>Concrete Aggregates</w:t>
      </w:r>
    </w:p>
    <w:p w14:paraId="1D902B73" w14:textId="77777777" w:rsidR="00922214" w:rsidRPr="00A45AF5" w:rsidRDefault="00922214" w:rsidP="00A45AF5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ASTM C39</w:t>
      </w:r>
      <w:r w:rsidRPr="00A45AF5">
        <w:rPr>
          <w:rFonts w:ascii="Calibri" w:hAnsi="Calibri" w:cs="Calibri"/>
        </w:rPr>
        <w:tab/>
        <w:t>Concrete Compressive Strength</w:t>
      </w:r>
    </w:p>
    <w:p w14:paraId="3EDF91B3" w14:textId="77777777" w:rsidR="00922214" w:rsidRPr="00A45AF5" w:rsidRDefault="00922214" w:rsidP="00A45AF5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ASTM C144</w:t>
      </w:r>
      <w:r w:rsidRPr="00A45AF5">
        <w:rPr>
          <w:rFonts w:ascii="Calibri" w:hAnsi="Calibri" w:cs="Calibri"/>
        </w:rPr>
        <w:tab/>
        <w:t>Aggregate for Masonry Mortar</w:t>
      </w:r>
    </w:p>
    <w:p w14:paraId="21E55F57" w14:textId="14433C43" w:rsidR="00922214" w:rsidRDefault="00922214" w:rsidP="00A45AF5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ASTM C150</w:t>
      </w:r>
      <w:r w:rsidRPr="00A45AF5">
        <w:rPr>
          <w:rFonts w:ascii="Calibri" w:hAnsi="Calibri" w:cs="Calibri"/>
        </w:rPr>
        <w:tab/>
        <w:t>Portland cement</w:t>
      </w:r>
    </w:p>
    <w:p w14:paraId="231CE264" w14:textId="77777777" w:rsidR="003F38CB" w:rsidRPr="00727580" w:rsidRDefault="003F38CB" w:rsidP="003F38CB">
      <w:pPr>
        <w:ind w:firstLine="720"/>
        <w:rPr>
          <w:rFonts w:asciiTheme="minorHAnsi" w:hAnsiTheme="minorHAnsi" w:cstheme="minorHAnsi"/>
        </w:rPr>
      </w:pPr>
      <w:r w:rsidRPr="00727580">
        <w:rPr>
          <w:rFonts w:asciiTheme="minorHAnsi" w:hAnsiTheme="minorHAnsi" w:cstheme="minorHAnsi"/>
        </w:rPr>
        <w:t>ASTM C595</w:t>
      </w:r>
      <w:r>
        <w:rPr>
          <w:rFonts w:asciiTheme="minorHAnsi" w:hAnsiTheme="minorHAnsi" w:cstheme="minorHAnsi"/>
        </w:rPr>
        <w:tab/>
      </w:r>
      <w:r w:rsidRPr="00727580">
        <w:rPr>
          <w:rFonts w:asciiTheme="minorHAnsi" w:hAnsiTheme="minorHAnsi" w:cstheme="minorHAnsi"/>
        </w:rPr>
        <w:t>Standard Specification for Blended Hydraulic Cements</w:t>
      </w:r>
    </w:p>
    <w:p w14:paraId="778741E0" w14:textId="77777777" w:rsidR="00922214" w:rsidRPr="00A45AF5" w:rsidRDefault="00922214" w:rsidP="00A45AF5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ASTM C642</w:t>
      </w:r>
      <w:r w:rsidRPr="00A45AF5">
        <w:rPr>
          <w:rFonts w:ascii="Calibri" w:hAnsi="Calibri" w:cs="Calibri"/>
        </w:rPr>
        <w:tab/>
        <w:t>Water Absorption, Density, Voids in Hardened Conc</w:t>
      </w:r>
      <w:r w:rsidR="00744D85" w:rsidRPr="00A45AF5">
        <w:rPr>
          <w:rFonts w:ascii="Calibri" w:hAnsi="Calibri" w:cs="Calibri"/>
        </w:rPr>
        <w:t>rete</w:t>
      </w:r>
    </w:p>
    <w:p w14:paraId="1AF73433" w14:textId="77777777" w:rsidR="00922214" w:rsidRPr="00A45AF5" w:rsidRDefault="00922214" w:rsidP="00A45AF5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ASTM C666</w:t>
      </w:r>
      <w:r w:rsidRPr="00A45AF5">
        <w:rPr>
          <w:rFonts w:ascii="Calibri" w:hAnsi="Calibri" w:cs="Calibri"/>
        </w:rPr>
        <w:tab/>
        <w:t>Rapid Freeze/Thaw Resistance of Conc</w:t>
      </w:r>
      <w:r w:rsidR="00744D85" w:rsidRPr="00A45AF5">
        <w:rPr>
          <w:rFonts w:ascii="Calibri" w:hAnsi="Calibri" w:cs="Calibri"/>
        </w:rPr>
        <w:t>rete</w:t>
      </w:r>
    </w:p>
    <w:p w14:paraId="189A4BE4" w14:textId="77777777" w:rsidR="00922214" w:rsidRPr="00A45AF5" w:rsidRDefault="00922214" w:rsidP="00A45AF5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ASTM C979</w:t>
      </w:r>
      <w:r w:rsidRPr="00A45AF5">
        <w:rPr>
          <w:rFonts w:ascii="Calibri" w:hAnsi="Calibri" w:cs="Calibri"/>
        </w:rPr>
        <w:tab/>
        <w:t>Pigments for Integrally Colored Concrete</w:t>
      </w:r>
    </w:p>
    <w:p w14:paraId="4A8F575C" w14:textId="77777777" w:rsidR="00C75433" w:rsidRPr="001551AB" w:rsidRDefault="00C75433" w:rsidP="00C75433">
      <w:pPr>
        <w:ind w:firstLine="720"/>
        <w:rPr>
          <w:rFonts w:asciiTheme="minorHAnsi" w:hAnsiTheme="minorHAnsi" w:cstheme="minorHAnsi"/>
        </w:rPr>
      </w:pPr>
      <w:r w:rsidRPr="001551AB">
        <w:rPr>
          <w:rFonts w:asciiTheme="minorHAnsi" w:hAnsiTheme="minorHAnsi" w:cstheme="minorHAnsi"/>
        </w:rPr>
        <w:t>ASTM E303</w:t>
      </w:r>
      <w:r w:rsidRPr="001551AB">
        <w:rPr>
          <w:rFonts w:asciiTheme="minorHAnsi" w:hAnsiTheme="minorHAnsi" w:cstheme="minorHAnsi"/>
        </w:rPr>
        <w:tab/>
        <w:t>Pendulum Slip Resistance</w:t>
      </w:r>
    </w:p>
    <w:p w14:paraId="2149177B" w14:textId="77777777" w:rsidR="00002DBC" w:rsidRPr="00A45AF5" w:rsidRDefault="00002DBC" w:rsidP="00A45AF5">
      <w:pPr>
        <w:rPr>
          <w:rFonts w:ascii="Calibri" w:hAnsi="Calibri" w:cs="Calibri"/>
        </w:rPr>
      </w:pPr>
      <w:r w:rsidRPr="00A45AF5">
        <w:rPr>
          <w:rFonts w:ascii="Calibri" w:hAnsi="Calibri" w:cs="Calibri"/>
        </w:rPr>
        <w:tab/>
      </w:r>
    </w:p>
    <w:p w14:paraId="0C169AAF" w14:textId="77777777" w:rsidR="00002DBC" w:rsidRPr="00A45AF5" w:rsidRDefault="00002DBC" w:rsidP="004C6139">
      <w:pPr>
        <w:numPr>
          <w:ilvl w:val="0"/>
          <w:numId w:val="4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Paving installations should be designed in consultation with a qualified civil engineer, in</w:t>
      </w:r>
      <w:r w:rsidR="005F2D46" w:rsidRPr="00A45AF5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>accordance with established flexibl</w:t>
      </w:r>
      <w:r w:rsidR="00E04A73" w:rsidRPr="00A45AF5">
        <w:rPr>
          <w:rFonts w:ascii="Calibri" w:hAnsi="Calibri" w:cs="Calibri"/>
        </w:rPr>
        <w:t xml:space="preserve">e </w:t>
      </w:r>
      <w:r w:rsidRPr="00A45AF5">
        <w:rPr>
          <w:rFonts w:ascii="Calibri" w:hAnsi="Calibri" w:cs="Calibri"/>
        </w:rPr>
        <w:t>paving design procedures</w:t>
      </w:r>
      <w:r w:rsidR="000453B5" w:rsidRPr="00A45AF5">
        <w:rPr>
          <w:rFonts w:ascii="Calibri" w:hAnsi="Calibri" w:cs="Calibri"/>
        </w:rPr>
        <w:t>.</w:t>
      </w:r>
    </w:p>
    <w:p w14:paraId="5A38EC9C" w14:textId="77777777" w:rsidR="008129EA" w:rsidRPr="00A45AF5" w:rsidRDefault="008129EA" w:rsidP="00A45AF5">
      <w:pPr>
        <w:rPr>
          <w:rFonts w:ascii="Calibri" w:hAnsi="Calibri" w:cs="Calibri"/>
        </w:rPr>
      </w:pPr>
    </w:p>
    <w:p w14:paraId="54DA0FFC" w14:textId="77777777" w:rsidR="008129EA" w:rsidRDefault="008129EA" w:rsidP="004C6139">
      <w:pPr>
        <w:numPr>
          <w:ilvl w:val="1"/>
          <w:numId w:val="1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SUBMITTALS</w:t>
      </w:r>
    </w:p>
    <w:p w14:paraId="4CA4254A" w14:textId="77777777" w:rsidR="008129EA" w:rsidRPr="00A45AF5" w:rsidRDefault="008129EA" w:rsidP="00A45AF5">
      <w:pPr>
        <w:rPr>
          <w:rFonts w:ascii="Calibri" w:hAnsi="Calibri" w:cs="Calibri"/>
        </w:rPr>
      </w:pPr>
    </w:p>
    <w:p w14:paraId="5037738E" w14:textId="77777777" w:rsidR="008129EA" w:rsidRPr="00A45AF5" w:rsidRDefault="008129EA" w:rsidP="004C6139">
      <w:pPr>
        <w:numPr>
          <w:ilvl w:val="0"/>
          <w:numId w:val="5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Samples:  Submit two </w:t>
      </w:r>
      <w:r w:rsidR="00002DBC" w:rsidRPr="00A45AF5">
        <w:rPr>
          <w:rFonts w:ascii="Calibri" w:hAnsi="Calibri" w:cs="Calibri"/>
        </w:rPr>
        <w:t xml:space="preserve">full-sized </w:t>
      </w:r>
      <w:r w:rsidRPr="00A45AF5">
        <w:rPr>
          <w:rFonts w:ascii="Calibri" w:hAnsi="Calibri" w:cs="Calibri"/>
        </w:rPr>
        <w:t xml:space="preserve">samples of each type of </w:t>
      </w:r>
      <w:r w:rsidR="00002DBC" w:rsidRPr="00A45AF5">
        <w:rPr>
          <w:rFonts w:ascii="Calibri" w:hAnsi="Calibri" w:cs="Calibri"/>
        </w:rPr>
        <w:t xml:space="preserve">precast </w:t>
      </w:r>
      <w:r w:rsidR="00D301E5" w:rsidRPr="00A45AF5">
        <w:rPr>
          <w:rFonts w:ascii="Calibri" w:hAnsi="Calibri" w:cs="Calibri"/>
        </w:rPr>
        <w:t>concrete paving</w:t>
      </w:r>
      <w:r w:rsidR="00A45AF5">
        <w:rPr>
          <w:rFonts w:ascii="Calibri" w:hAnsi="Calibri" w:cs="Calibri"/>
        </w:rPr>
        <w:t xml:space="preserve"> </w:t>
      </w:r>
      <w:r w:rsidR="00D301E5" w:rsidRPr="00A45AF5">
        <w:rPr>
          <w:rFonts w:ascii="Calibri" w:hAnsi="Calibri" w:cs="Calibri"/>
        </w:rPr>
        <w:t xml:space="preserve">units </w:t>
      </w:r>
      <w:r w:rsidRPr="00A45AF5">
        <w:rPr>
          <w:rFonts w:ascii="Calibri" w:hAnsi="Calibri" w:cs="Calibri"/>
        </w:rPr>
        <w:t xml:space="preserve">to show the full range of color and texture of </w:t>
      </w:r>
      <w:r w:rsidR="00002DBC" w:rsidRPr="00A45AF5">
        <w:rPr>
          <w:rFonts w:ascii="Calibri" w:hAnsi="Calibri" w:cs="Calibri"/>
        </w:rPr>
        <w:t>unit</w:t>
      </w:r>
      <w:r w:rsidRPr="00A45AF5">
        <w:rPr>
          <w:rFonts w:ascii="Calibri" w:hAnsi="Calibri" w:cs="Calibri"/>
        </w:rPr>
        <w:t xml:space="preserve"> for selection and approval.  </w:t>
      </w:r>
      <w:r w:rsidR="00664771" w:rsidRPr="00A45AF5">
        <w:rPr>
          <w:rFonts w:ascii="Calibri" w:hAnsi="Calibri" w:cs="Calibri"/>
        </w:rPr>
        <w:t>If</w:t>
      </w:r>
      <w:r w:rsidR="00664771">
        <w:rPr>
          <w:rFonts w:ascii="Calibri" w:hAnsi="Calibri" w:cs="Calibri"/>
        </w:rPr>
        <w:t xml:space="preserve"> </w:t>
      </w:r>
      <w:r w:rsidR="00664771" w:rsidRPr="00A45AF5">
        <w:rPr>
          <w:rFonts w:ascii="Calibri" w:hAnsi="Calibri" w:cs="Calibri"/>
        </w:rPr>
        <w:t>sealer</w:t>
      </w:r>
      <w:r w:rsidRPr="00A45AF5">
        <w:rPr>
          <w:rFonts w:ascii="Calibri" w:hAnsi="Calibri" w:cs="Calibri"/>
        </w:rPr>
        <w:t xml:space="preserve"> is to be applied to </w:t>
      </w:r>
      <w:r w:rsidR="00002DBC" w:rsidRPr="00A45AF5">
        <w:rPr>
          <w:rFonts w:ascii="Calibri" w:hAnsi="Calibri" w:cs="Calibri"/>
        </w:rPr>
        <w:t>precast concrete paving slab</w:t>
      </w:r>
      <w:r w:rsidRPr="00A45AF5">
        <w:rPr>
          <w:rFonts w:ascii="Calibri" w:hAnsi="Calibri" w:cs="Calibri"/>
        </w:rPr>
        <w:t>, apply sealer on one sample.</w:t>
      </w:r>
    </w:p>
    <w:p w14:paraId="7A58E919" w14:textId="77777777" w:rsidR="008129EA" w:rsidRPr="00A45AF5" w:rsidRDefault="008129EA" w:rsidP="00A45AF5">
      <w:pPr>
        <w:rPr>
          <w:rFonts w:ascii="Calibri" w:hAnsi="Calibri" w:cs="Calibri"/>
        </w:rPr>
      </w:pPr>
    </w:p>
    <w:p w14:paraId="3FF34E1B" w14:textId="77777777" w:rsidR="008129EA" w:rsidRPr="00A45AF5" w:rsidRDefault="008129EA" w:rsidP="00A45AF5">
      <w:pPr>
        <w:rPr>
          <w:rFonts w:ascii="Calibri" w:hAnsi="Calibri" w:cs="Calibri"/>
        </w:rPr>
      </w:pPr>
    </w:p>
    <w:p w14:paraId="74083C8B" w14:textId="77777777" w:rsidR="008129EA" w:rsidRPr="00A45AF5" w:rsidRDefault="008129EA" w:rsidP="004C6139">
      <w:pPr>
        <w:numPr>
          <w:ilvl w:val="0"/>
          <w:numId w:val="5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Warranty: Provide certified copies of manufacturer's product</w:t>
      </w:r>
      <w:r w:rsidR="005F2D46" w:rsidRPr="00A45AF5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>warranties.</w:t>
      </w:r>
    </w:p>
    <w:p w14:paraId="7B079F6C" w14:textId="77777777" w:rsidR="005F2D46" w:rsidRPr="00A45AF5" w:rsidRDefault="005F2D46" w:rsidP="00A45AF5">
      <w:pPr>
        <w:rPr>
          <w:rFonts w:ascii="Calibri" w:hAnsi="Calibri" w:cs="Calibri"/>
        </w:rPr>
      </w:pPr>
    </w:p>
    <w:p w14:paraId="6E7BE70C" w14:textId="77777777" w:rsidR="00975E75" w:rsidRPr="00A45AF5" w:rsidRDefault="00975E75" w:rsidP="004C6139">
      <w:pPr>
        <w:numPr>
          <w:ilvl w:val="0"/>
          <w:numId w:val="5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Shop drawings (Optional)</w:t>
      </w:r>
    </w:p>
    <w:p w14:paraId="225B9818" w14:textId="77777777" w:rsidR="00975E75" w:rsidRPr="00A45AF5" w:rsidRDefault="00975E75" w:rsidP="00A45AF5">
      <w:pPr>
        <w:rPr>
          <w:rFonts w:ascii="Calibri" w:hAnsi="Calibri" w:cs="Calibri"/>
        </w:rPr>
      </w:pPr>
    </w:p>
    <w:p w14:paraId="2EE69761" w14:textId="77777777" w:rsidR="00975E75" w:rsidRPr="00A45AF5" w:rsidRDefault="00975E75" w:rsidP="004C6139">
      <w:pPr>
        <w:numPr>
          <w:ilvl w:val="0"/>
          <w:numId w:val="6"/>
        </w:numPr>
        <w:ind w:left="1440" w:hanging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Layout drawings showing pattern of pavers for each paved area, indicate</w:t>
      </w:r>
      <w:r w:rsidR="00A45AF5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>pavers requiring cutting, indicate setting bed methods in each area, and</w:t>
      </w:r>
      <w:r w:rsidR="00A45AF5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>indicate drainage. Include details of setting beds. Indicate details at curbs</w:t>
      </w:r>
      <w:r w:rsidR="00A45AF5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>and vertical surfaces as applicable.</w:t>
      </w:r>
    </w:p>
    <w:p w14:paraId="5F4A22BA" w14:textId="77777777" w:rsidR="009D53AD" w:rsidRPr="00A45AF5" w:rsidRDefault="009D53AD" w:rsidP="00A45AF5">
      <w:pPr>
        <w:rPr>
          <w:rFonts w:ascii="Calibri" w:hAnsi="Calibri" w:cs="Calibri"/>
        </w:rPr>
      </w:pPr>
    </w:p>
    <w:p w14:paraId="3A232624" w14:textId="77777777" w:rsidR="00A45AF5" w:rsidRDefault="000923FB" w:rsidP="000923FB">
      <w:pPr>
        <w:numPr>
          <w:ilvl w:val="1"/>
          <w:numId w:val="6"/>
        </w:numPr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MOCK UP</w:t>
      </w:r>
    </w:p>
    <w:p w14:paraId="717B147B" w14:textId="77777777" w:rsidR="00F83BF9" w:rsidRPr="00A45AF5" w:rsidRDefault="00F83BF9" w:rsidP="00A45AF5">
      <w:pPr>
        <w:rPr>
          <w:rFonts w:ascii="Calibri" w:hAnsi="Calibri" w:cs="Calibri"/>
        </w:rPr>
      </w:pPr>
    </w:p>
    <w:p w14:paraId="19CDB7FC" w14:textId="77777777" w:rsidR="00F83BF9" w:rsidRPr="00A45AF5" w:rsidRDefault="00F83BF9" w:rsidP="004C6139">
      <w:pPr>
        <w:numPr>
          <w:ilvl w:val="0"/>
          <w:numId w:val="7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Install a </w:t>
      </w:r>
      <w:r w:rsidR="00922214" w:rsidRPr="00A45AF5">
        <w:rPr>
          <w:rFonts w:ascii="Calibri" w:hAnsi="Calibri" w:cs="Calibri"/>
        </w:rPr>
        <w:t>3</w:t>
      </w:r>
      <w:r w:rsidRPr="00A45AF5">
        <w:rPr>
          <w:rFonts w:ascii="Calibri" w:hAnsi="Calibri" w:cs="Calibri"/>
        </w:rPr>
        <w:t xml:space="preserve"> ft x </w:t>
      </w:r>
      <w:r w:rsidR="009C7907" w:rsidRPr="00A45AF5">
        <w:rPr>
          <w:rFonts w:ascii="Calibri" w:hAnsi="Calibri" w:cs="Calibri"/>
        </w:rPr>
        <w:t xml:space="preserve">10 </w:t>
      </w:r>
      <w:r w:rsidRPr="00A45AF5">
        <w:rPr>
          <w:rFonts w:ascii="Calibri" w:hAnsi="Calibri" w:cs="Calibri"/>
        </w:rPr>
        <w:t>ft</w:t>
      </w:r>
      <w:r w:rsidR="005F2D46" w:rsidRPr="00A45AF5">
        <w:rPr>
          <w:rFonts w:ascii="Calibri" w:hAnsi="Calibri" w:cs="Calibri"/>
        </w:rPr>
        <w:t xml:space="preserve"> minimum</w:t>
      </w:r>
      <w:r w:rsidRPr="00A45AF5">
        <w:rPr>
          <w:rFonts w:ascii="Calibri" w:hAnsi="Calibri" w:cs="Calibri"/>
        </w:rPr>
        <w:t xml:space="preserve"> paver area as described in Article </w:t>
      </w:r>
      <w:r w:rsidR="00243344" w:rsidRPr="00A45AF5">
        <w:rPr>
          <w:rFonts w:ascii="Calibri" w:hAnsi="Calibri" w:cs="Calibri"/>
        </w:rPr>
        <w:t>3.</w:t>
      </w:r>
      <w:r w:rsidRPr="00A45AF5">
        <w:rPr>
          <w:rFonts w:ascii="Calibri" w:hAnsi="Calibri" w:cs="Calibri"/>
        </w:rPr>
        <w:t>2. Mock-up area</w:t>
      </w:r>
      <w:r w:rsidR="00A45AF5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>to</w:t>
      </w:r>
      <w:r w:rsidR="00025A25" w:rsidRPr="00A45AF5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 xml:space="preserve">be used to determine </w:t>
      </w:r>
      <w:r w:rsidR="000453B5" w:rsidRPr="00A45AF5">
        <w:rPr>
          <w:rFonts w:ascii="Calibri" w:hAnsi="Calibri" w:cs="Calibri"/>
        </w:rPr>
        <w:t xml:space="preserve">joint sizes, lines, </w:t>
      </w:r>
      <w:r w:rsidR="00795B3B" w:rsidRPr="00A45AF5">
        <w:rPr>
          <w:rFonts w:ascii="Calibri" w:hAnsi="Calibri" w:cs="Calibri"/>
        </w:rPr>
        <w:t>laying pattern, color(s) and texture of the</w:t>
      </w:r>
      <w:r w:rsidR="00A45AF5">
        <w:rPr>
          <w:rFonts w:ascii="Calibri" w:hAnsi="Calibri" w:cs="Calibri"/>
        </w:rPr>
        <w:t xml:space="preserve"> </w:t>
      </w:r>
      <w:r w:rsidR="00795B3B" w:rsidRPr="00A45AF5">
        <w:rPr>
          <w:rFonts w:ascii="Calibri" w:hAnsi="Calibri" w:cs="Calibri"/>
        </w:rPr>
        <w:t>job.</w:t>
      </w:r>
      <w:r w:rsidR="00025A25" w:rsidRPr="00A45AF5">
        <w:rPr>
          <w:rFonts w:ascii="Calibri" w:hAnsi="Calibri" w:cs="Calibri"/>
        </w:rPr>
        <w:t xml:space="preserve"> </w:t>
      </w:r>
      <w:r w:rsidR="00795B3B" w:rsidRPr="00A45AF5">
        <w:rPr>
          <w:rFonts w:ascii="Calibri" w:hAnsi="Calibri" w:cs="Calibri"/>
        </w:rPr>
        <w:t>Mock-up area to be the standard from which the work will be judged.</w:t>
      </w:r>
      <w:r w:rsidR="00A45AF5">
        <w:rPr>
          <w:rFonts w:ascii="Calibri" w:hAnsi="Calibri" w:cs="Calibri"/>
        </w:rPr>
        <w:t xml:space="preserve"> </w:t>
      </w:r>
      <w:r w:rsidR="00025A25" w:rsidRPr="00A45AF5">
        <w:rPr>
          <w:rFonts w:ascii="Calibri" w:hAnsi="Calibri" w:cs="Calibri"/>
        </w:rPr>
        <w:t xml:space="preserve">Consideration </w:t>
      </w:r>
      <w:r w:rsidR="00795B3B" w:rsidRPr="00A45AF5">
        <w:rPr>
          <w:rFonts w:ascii="Calibri" w:hAnsi="Calibri" w:cs="Calibri"/>
        </w:rPr>
        <w:t>will be given with regard to differences in age of materials from time</w:t>
      </w:r>
      <w:r w:rsidR="00A45AF5">
        <w:rPr>
          <w:rFonts w:ascii="Calibri" w:hAnsi="Calibri" w:cs="Calibri"/>
        </w:rPr>
        <w:t xml:space="preserve"> </w:t>
      </w:r>
      <w:r w:rsidR="00795B3B" w:rsidRPr="00A45AF5">
        <w:rPr>
          <w:rFonts w:ascii="Calibri" w:hAnsi="Calibri" w:cs="Calibri"/>
        </w:rPr>
        <w:t>of mock-up</w:t>
      </w:r>
      <w:r w:rsidR="00025A25" w:rsidRPr="00A45AF5">
        <w:rPr>
          <w:rFonts w:ascii="Calibri" w:hAnsi="Calibri" w:cs="Calibri"/>
        </w:rPr>
        <w:t xml:space="preserve"> </w:t>
      </w:r>
      <w:r w:rsidR="00795B3B" w:rsidRPr="00A45AF5">
        <w:rPr>
          <w:rFonts w:ascii="Calibri" w:hAnsi="Calibri" w:cs="Calibri"/>
        </w:rPr>
        <w:t>construction to the time of actual product delivery and installation.</w:t>
      </w:r>
    </w:p>
    <w:p w14:paraId="0417F76C" w14:textId="77777777" w:rsidR="00F83BF9" w:rsidRPr="00A45AF5" w:rsidRDefault="00F83BF9" w:rsidP="00A45AF5">
      <w:pPr>
        <w:rPr>
          <w:rFonts w:ascii="Calibri" w:hAnsi="Calibri" w:cs="Calibri"/>
        </w:rPr>
      </w:pPr>
    </w:p>
    <w:p w14:paraId="267B988B" w14:textId="77777777" w:rsidR="008129EA" w:rsidRDefault="000923FB" w:rsidP="000923FB">
      <w:pPr>
        <w:numPr>
          <w:ilvl w:val="1"/>
          <w:numId w:val="6"/>
        </w:numPr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SUBSTITUTIONS</w:t>
      </w:r>
    </w:p>
    <w:p w14:paraId="6E97C9B6" w14:textId="77777777" w:rsidR="008129EA" w:rsidRPr="00A45AF5" w:rsidRDefault="008129EA" w:rsidP="00A45AF5">
      <w:pPr>
        <w:rPr>
          <w:rFonts w:ascii="Calibri" w:hAnsi="Calibri" w:cs="Calibri"/>
        </w:rPr>
      </w:pPr>
    </w:p>
    <w:p w14:paraId="50223451" w14:textId="77777777" w:rsidR="008129EA" w:rsidRPr="00A45AF5" w:rsidRDefault="008129EA" w:rsidP="004C6139">
      <w:pPr>
        <w:numPr>
          <w:ilvl w:val="0"/>
          <w:numId w:val="8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Refer to Section (</w:t>
      </w:r>
      <w:r w:rsidR="001A0667" w:rsidRPr="00A45AF5">
        <w:rPr>
          <w:rFonts w:ascii="Calibri" w:hAnsi="Calibri" w:cs="Calibri"/>
        </w:rPr>
        <w:t xml:space="preserve"> </w:t>
      </w:r>
      <w:r w:rsidR="00744D85" w:rsidRPr="00A45AF5">
        <w:rPr>
          <w:rFonts w:ascii="Calibri" w:hAnsi="Calibri" w:cs="Calibri"/>
        </w:rPr>
        <w:t xml:space="preserve"> </w:t>
      </w:r>
      <w:r w:rsidR="001A0667" w:rsidRPr="00A45AF5">
        <w:rPr>
          <w:rFonts w:ascii="Calibri" w:hAnsi="Calibri" w:cs="Calibri"/>
        </w:rPr>
        <w:t xml:space="preserve">  </w:t>
      </w:r>
      <w:r w:rsidRPr="00A45AF5">
        <w:rPr>
          <w:rFonts w:ascii="Calibri" w:hAnsi="Calibri" w:cs="Calibri"/>
        </w:rPr>
        <w:t>) for procedures.</w:t>
      </w:r>
      <w:r w:rsidR="001A0667" w:rsidRPr="00A45AF5">
        <w:rPr>
          <w:rFonts w:ascii="Calibri" w:hAnsi="Calibri" w:cs="Calibri"/>
        </w:rPr>
        <w:t xml:space="preserve">   </w:t>
      </w:r>
      <w:r w:rsidR="001A0667" w:rsidRPr="00D900D9">
        <w:rPr>
          <w:rFonts w:ascii="Calibri" w:hAnsi="Calibri" w:cs="Calibri"/>
          <w:i/>
          <w:color w:val="FF0000"/>
        </w:rPr>
        <w:t>Note to Specifier:  Insert appropriate section.</w:t>
      </w:r>
      <w:r w:rsidR="001A0667" w:rsidRPr="00A45AF5">
        <w:rPr>
          <w:rFonts w:ascii="Calibri" w:hAnsi="Calibri" w:cs="Calibri"/>
        </w:rPr>
        <w:t xml:space="preserve"> </w:t>
      </w:r>
    </w:p>
    <w:p w14:paraId="4B3DE22A" w14:textId="77777777" w:rsidR="008129EA" w:rsidRPr="00A45AF5" w:rsidRDefault="008129EA" w:rsidP="00A45AF5">
      <w:pPr>
        <w:rPr>
          <w:rFonts w:ascii="Calibri" w:hAnsi="Calibri" w:cs="Calibri"/>
        </w:rPr>
      </w:pPr>
    </w:p>
    <w:p w14:paraId="201A3DD3" w14:textId="77777777" w:rsidR="008129EA" w:rsidRPr="00A45AF5" w:rsidRDefault="008129EA" w:rsidP="004C6139">
      <w:pPr>
        <w:numPr>
          <w:ilvl w:val="0"/>
          <w:numId w:val="8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Proposed substitutions</w:t>
      </w:r>
      <w:r w:rsidR="000111E2" w:rsidRPr="00A45AF5">
        <w:rPr>
          <w:rFonts w:ascii="Calibri" w:hAnsi="Calibri" w:cs="Calibri"/>
        </w:rPr>
        <w:t>: No known equal.</w:t>
      </w:r>
    </w:p>
    <w:p w14:paraId="29C295F4" w14:textId="77777777" w:rsidR="008129EA" w:rsidRPr="00A45AF5" w:rsidRDefault="008129EA" w:rsidP="00A45AF5">
      <w:pPr>
        <w:rPr>
          <w:rFonts w:ascii="Calibri" w:hAnsi="Calibri" w:cs="Calibri"/>
        </w:rPr>
      </w:pPr>
    </w:p>
    <w:p w14:paraId="28FF845D" w14:textId="77777777" w:rsidR="008129EA" w:rsidRDefault="008129EA" w:rsidP="000923FB">
      <w:pPr>
        <w:numPr>
          <w:ilvl w:val="1"/>
          <w:numId w:val="6"/>
        </w:numPr>
        <w:tabs>
          <w:tab w:val="left" w:pos="720"/>
        </w:tabs>
        <w:ind w:hanging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QUALITY ASSURANCE</w:t>
      </w:r>
    </w:p>
    <w:p w14:paraId="6D85ABA4" w14:textId="77777777" w:rsidR="008129EA" w:rsidRPr="00A45AF5" w:rsidRDefault="008129EA" w:rsidP="00A45AF5">
      <w:pPr>
        <w:rPr>
          <w:rFonts w:ascii="Calibri" w:hAnsi="Calibri" w:cs="Calibri"/>
        </w:rPr>
      </w:pPr>
    </w:p>
    <w:p w14:paraId="3C1693D6" w14:textId="77777777" w:rsidR="008129EA" w:rsidRPr="00A45AF5" w:rsidRDefault="008129EA" w:rsidP="004C6139">
      <w:pPr>
        <w:numPr>
          <w:ilvl w:val="0"/>
          <w:numId w:val="9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Compliance with Regulations: Comply with requirements of state and local building codes and with rules and regulations relating to building accessibility.</w:t>
      </w:r>
    </w:p>
    <w:p w14:paraId="493249E4" w14:textId="77777777" w:rsidR="008129EA" w:rsidRPr="00A45AF5" w:rsidRDefault="008129EA" w:rsidP="00A45AF5">
      <w:pPr>
        <w:rPr>
          <w:rFonts w:ascii="Calibri" w:hAnsi="Calibri" w:cs="Calibri"/>
        </w:rPr>
      </w:pPr>
    </w:p>
    <w:p w14:paraId="29497ECE" w14:textId="77777777" w:rsidR="00807373" w:rsidRPr="00A45AF5" w:rsidRDefault="008129EA" w:rsidP="004C6139">
      <w:pPr>
        <w:numPr>
          <w:ilvl w:val="0"/>
          <w:numId w:val="9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Qualifications of Manufacturer: </w:t>
      </w:r>
      <w:r w:rsidR="00A03C1E" w:rsidRPr="00A45AF5">
        <w:rPr>
          <w:rFonts w:ascii="Calibri" w:hAnsi="Calibri" w:cs="Calibri"/>
        </w:rPr>
        <w:t>Company specializing in the manufacture of precast concrete paving units with a minimum of 10 continuous years of documented experience.</w:t>
      </w:r>
    </w:p>
    <w:p w14:paraId="0392698D" w14:textId="77777777" w:rsidR="005F2D46" w:rsidRPr="00A45AF5" w:rsidRDefault="005F2D46" w:rsidP="00A45AF5">
      <w:pPr>
        <w:rPr>
          <w:rFonts w:ascii="Calibri" w:hAnsi="Calibri" w:cs="Calibri"/>
        </w:rPr>
      </w:pPr>
    </w:p>
    <w:p w14:paraId="22E7E8FE" w14:textId="77777777" w:rsidR="005F2D46" w:rsidRPr="00A45AF5" w:rsidRDefault="005F2D46" w:rsidP="004C6139">
      <w:pPr>
        <w:numPr>
          <w:ilvl w:val="0"/>
          <w:numId w:val="9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Qualifications of Subcontractor: Subcontractor shall submit evidence of skill and not</w:t>
      </w:r>
      <w:r w:rsidR="00FD3A5C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 xml:space="preserve">less than 5 years of experience in this product type. </w:t>
      </w:r>
    </w:p>
    <w:p w14:paraId="35E2168A" w14:textId="77777777" w:rsidR="005F2D46" w:rsidRPr="00A45AF5" w:rsidRDefault="005F2D46" w:rsidP="00A45AF5">
      <w:pPr>
        <w:rPr>
          <w:rFonts w:ascii="Calibri" w:hAnsi="Calibri" w:cs="Calibri"/>
        </w:rPr>
      </w:pPr>
    </w:p>
    <w:p w14:paraId="3D8783CD" w14:textId="77777777" w:rsidR="005F2D46" w:rsidRPr="00A45AF5" w:rsidRDefault="005F2D46" w:rsidP="004C6139">
      <w:pPr>
        <w:numPr>
          <w:ilvl w:val="0"/>
          <w:numId w:val="9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Pre-installation Conference: As directed by the Architect</w:t>
      </w:r>
    </w:p>
    <w:p w14:paraId="12D816E2" w14:textId="77777777" w:rsidR="008129EA" w:rsidRPr="00A45AF5" w:rsidRDefault="008129EA" w:rsidP="00A45AF5">
      <w:pPr>
        <w:rPr>
          <w:rFonts w:ascii="Calibri" w:hAnsi="Calibri" w:cs="Calibri"/>
        </w:rPr>
      </w:pPr>
    </w:p>
    <w:p w14:paraId="06F2938D" w14:textId="77777777" w:rsidR="008129EA" w:rsidRPr="00A45AF5" w:rsidRDefault="00525D20" w:rsidP="004C6139">
      <w:pPr>
        <w:numPr>
          <w:ilvl w:val="0"/>
          <w:numId w:val="9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Precast </w:t>
      </w:r>
      <w:r w:rsidR="00D301E5" w:rsidRPr="00A45AF5">
        <w:rPr>
          <w:rFonts w:ascii="Calibri" w:hAnsi="Calibri" w:cs="Calibri"/>
        </w:rPr>
        <w:t xml:space="preserve">concrete paving units </w:t>
      </w:r>
      <w:r w:rsidR="008129EA" w:rsidRPr="00A45AF5">
        <w:rPr>
          <w:rFonts w:ascii="Calibri" w:hAnsi="Calibri" w:cs="Calibri"/>
        </w:rPr>
        <w:t xml:space="preserve">shall </w:t>
      </w:r>
      <w:r w:rsidRPr="00A45AF5">
        <w:rPr>
          <w:rFonts w:ascii="Calibri" w:hAnsi="Calibri" w:cs="Calibri"/>
        </w:rPr>
        <w:t xml:space="preserve">have a compressive strength of </w:t>
      </w:r>
      <w:r w:rsidR="0022494F">
        <w:rPr>
          <w:rFonts w:ascii="Calibri" w:hAnsi="Calibri" w:cs="Calibri"/>
        </w:rPr>
        <w:t>5,000</w:t>
      </w:r>
      <w:r w:rsidRPr="00A45AF5">
        <w:rPr>
          <w:rFonts w:ascii="Calibri" w:hAnsi="Calibri" w:cs="Calibri"/>
        </w:rPr>
        <w:t xml:space="preserve"> psi</w:t>
      </w:r>
      <w:r w:rsidR="001A0667" w:rsidRPr="00A45AF5">
        <w:rPr>
          <w:rFonts w:ascii="Calibri" w:hAnsi="Calibri" w:cs="Calibri"/>
        </w:rPr>
        <w:t xml:space="preserve"> minimum</w:t>
      </w:r>
      <w:r w:rsidRPr="00A45AF5">
        <w:rPr>
          <w:rFonts w:ascii="Calibri" w:hAnsi="Calibri" w:cs="Calibri"/>
        </w:rPr>
        <w:t>.</w:t>
      </w:r>
    </w:p>
    <w:p w14:paraId="23134B96" w14:textId="77777777" w:rsidR="008129EA" w:rsidRPr="00A45AF5" w:rsidRDefault="008129EA" w:rsidP="00A45AF5">
      <w:pPr>
        <w:rPr>
          <w:rFonts w:ascii="Calibri" w:hAnsi="Calibri" w:cs="Calibri"/>
        </w:rPr>
      </w:pPr>
    </w:p>
    <w:p w14:paraId="36477848" w14:textId="77777777" w:rsidR="008129EA" w:rsidRDefault="008129EA" w:rsidP="000923FB">
      <w:pPr>
        <w:numPr>
          <w:ilvl w:val="1"/>
          <w:numId w:val="6"/>
        </w:numPr>
        <w:ind w:hanging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DELIVERY, STORAGE AND HANDLING</w:t>
      </w:r>
      <w:r w:rsidR="00FD3A5C">
        <w:rPr>
          <w:rFonts w:ascii="Calibri" w:hAnsi="Calibri" w:cs="Calibri"/>
        </w:rPr>
        <w:t>:</w:t>
      </w:r>
    </w:p>
    <w:p w14:paraId="6EDE443C" w14:textId="77777777" w:rsidR="008129EA" w:rsidRPr="00A45AF5" w:rsidRDefault="008129EA" w:rsidP="00A45AF5">
      <w:pPr>
        <w:rPr>
          <w:rFonts w:ascii="Calibri" w:hAnsi="Calibri" w:cs="Calibri"/>
        </w:rPr>
      </w:pPr>
    </w:p>
    <w:p w14:paraId="5FECA915" w14:textId="77777777" w:rsidR="008129EA" w:rsidRPr="00A45AF5" w:rsidRDefault="008129EA" w:rsidP="004C6139">
      <w:pPr>
        <w:numPr>
          <w:ilvl w:val="0"/>
          <w:numId w:val="10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Deliver all materials to the installation site in the manufacturer's original packaging. Packaging shall contain manufacturer's name, customer name, order, identification number, and other related information.</w:t>
      </w:r>
    </w:p>
    <w:p w14:paraId="151F6B11" w14:textId="77777777" w:rsidR="008129EA" w:rsidRPr="00A45AF5" w:rsidRDefault="008129EA" w:rsidP="00A45AF5">
      <w:pPr>
        <w:rPr>
          <w:rFonts w:ascii="Calibri" w:hAnsi="Calibri" w:cs="Calibri"/>
        </w:rPr>
      </w:pPr>
    </w:p>
    <w:p w14:paraId="715B15E2" w14:textId="77777777" w:rsidR="008129EA" w:rsidRPr="00A45AF5" w:rsidRDefault="008129EA" w:rsidP="004C6139">
      <w:pPr>
        <w:numPr>
          <w:ilvl w:val="0"/>
          <w:numId w:val="10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Handle and store </w:t>
      </w:r>
      <w:r w:rsidR="00525D20" w:rsidRPr="00A45AF5">
        <w:rPr>
          <w:rFonts w:ascii="Calibri" w:hAnsi="Calibri" w:cs="Calibri"/>
        </w:rPr>
        <w:t xml:space="preserve">precast </w:t>
      </w:r>
      <w:r w:rsidR="00D301E5" w:rsidRPr="00A45AF5">
        <w:rPr>
          <w:rFonts w:ascii="Calibri" w:hAnsi="Calibri" w:cs="Calibri"/>
        </w:rPr>
        <w:t xml:space="preserve">concrete paving units </w:t>
      </w:r>
      <w:r w:rsidRPr="00A45AF5">
        <w:rPr>
          <w:rFonts w:ascii="Calibri" w:hAnsi="Calibri" w:cs="Calibri"/>
        </w:rPr>
        <w:t xml:space="preserve">in accordance with manufacturer's recommendations.  </w:t>
      </w:r>
    </w:p>
    <w:p w14:paraId="4E636D78" w14:textId="77777777" w:rsidR="008129EA" w:rsidRPr="00A45AF5" w:rsidRDefault="008129EA" w:rsidP="00A45AF5">
      <w:pPr>
        <w:rPr>
          <w:rFonts w:ascii="Calibri" w:hAnsi="Calibri" w:cs="Calibri"/>
        </w:rPr>
      </w:pPr>
    </w:p>
    <w:p w14:paraId="576B83DC" w14:textId="77777777" w:rsidR="008129EA" w:rsidRDefault="008129EA" w:rsidP="004C6139">
      <w:pPr>
        <w:numPr>
          <w:ilvl w:val="1"/>
          <w:numId w:val="6"/>
        </w:numPr>
        <w:ind w:left="360"/>
        <w:rPr>
          <w:rFonts w:ascii="Calibri" w:hAnsi="Calibri" w:cs="Calibri"/>
        </w:rPr>
      </w:pPr>
      <w:r w:rsidRPr="00A45AF5">
        <w:rPr>
          <w:rFonts w:ascii="Calibri" w:hAnsi="Calibri" w:cs="Calibri"/>
        </w:rPr>
        <w:t>WARRANTY</w:t>
      </w:r>
    </w:p>
    <w:p w14:paraId="52AE8502" w14:textId="77777777" w:rsidR="008129EA" w:rsidRPr="00A45AF5" w:rsidRDefault="008129EA" w:rsidP="00A45AF5">
      <w:pPr>
        <w:rPr>
          <w:rFonts w:ascii="Calibri" w:hAnsi="Calibri" w:cs="Calibri"/>
        </w:rPr>
      </w:pPr>
    </w:p>
    <w:p w14:paraId="0C3181C2" w14:textId="77777777" w:rsidR="008129EA" w:rsidRPr="00A45AF5" w:rsidRDefault="008129EA" w:rsidP="004C6139">
      <w:pPr>
        <w:numPr>
          <w:ilvl w:val="0"/>
          <w:numId w:val="11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Provide warranty covering </w:t>
      </w:r>
      <w:r w:rsidR="00525D20" w:rsidRPr="00A45AF5">
        <w:rPr>
          <w:rFonts w:ascii="Calibri" w:hAnsi="Calibri" w:cs="Calibri"/>
        </w:rPr>
        <w:t xml:space="preserve">precast </w:t>
      </w:r>
      <w:r w:rsidR="00D301E5" w:rsidRPr="00A45AF5">
        <w:rPr>
          <w:rFonts w:ascii="Calibri" w:hAnsi="Calibri" w:cs="Calibri"/>
        </w:rPr>
        <w:t xml:space="preserve">concrete paving units </w:t>
      </w:r>
      <w:r w:rsidRPr="00A45AF5">
        <w:rPr>
          <w:rFonts w:ascii="Calibri" w:hAnsi="Calibri" w:cs="Calibri"/>
        </w:rPr>
        <w:t>against defects in material and workmanship for a period of</w:t>
      </w:r>
      <w:r w:rsidR="00AF2F1B" w:rsidRPr="00A45AF5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>5 years.  Unusual abuse and neglect are excepted.</w:t>
      </w:r>
    </w:p>
    <w:p w14:paraId="624BB5C2" w14:textId="77777777" w:rsidR="008129EA" w:rsidRPr="00A45AF5" w:rsidRDefault="008129EA" w:rsidP="00A45AF5">
      <w:pPr>
        <w:rPr>
          <w:rFonts w:ascii="Calibri" w:hAnsi="Calibri" w:cs="Calibri"/>
        </w:rPr>
      </w:pPr>
    </w:p>
    <w:p w14:paraId="0D88BBDB" w14:textId="77777777" w:rsidR="008129EA" w:rsidRPr="00A45AF5" w:rsidRDefault="008129EA" w:rsidP="00A45AF5">
      <w:pPr>
        <w:rPr>
          <w:rFonts w:ascii="Calibri" w:hAnsi="Calibri" w:cs="Calibri"/>
        </w:rPr>
      </w:pPr>
      <w:r w:rsidRPr="00A45AF5">
        <w:rPr>
          <w:rFonts w:ascii="Calibri" w:hAnsi="Calibri" w:cs="Calibri"/>
        </w:rPr>
        <w:t>PART 2 - PRODUCTS</w:t>
      </w:r>
    </w:p>
    <w:p w14:paraId="519B7502" w14:textId="77777777" w:rsidR="008129EA" w:rsidRPr="00A45AF5" w:rsidRDefault="008129EA" w:rsidP="00A45AF5">
      <w:pPr>
        <w:rPr>
          <w:rFonts w:ascii="Calibri" w:hAnsi="Calibri" w:cs="Calibri"/>
        </w:rPr>
      </w:pPr>
    </w:p>
    <w:p w14:paraId="53E4AD42" w14:textId="77777777" w:rsidR="008129EA" w:rsidRDefault="008129EA" w:rsidP="000923FB">
      <w:pPr>
        <w:numPr>
          <w:ilvl w:val="1"/>
          <w:numId w:val="3"/>
        </w:num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MANUFACTURER</w:t>
      </w:r>
    </w:p>
    <w:p w14:paraId="06D7AD86" w14:textId="77777777" w:rsidR="008129EA" w:rsidRPr="00A45AF5" w:rsidRDefault="008129EA" w:rsidP="00A45AF5">
      <w:pPr>
        <w:rPr>
          <w:rFonts w:ascii="Calibri" w:hAnsi="Calibri" w:cs="Calibri"/>
        </w:rPr>
      </w:pPr>
    </w:p>
    <w:p w14:paraId="1B289A6A" w14:textId="05934C9F" w:rsidR="008129EA" w:rsidRPr="00A45AF5" w:rsidRDefault="00BC34AF" w:rsidP="00FD3A5C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</w:p>
    <w:p w14:paraId="7FB898D7" w14:textId="77777777" w:rsidR="008129EA" w:rsidRPr="00A45AF5" w:rsidRDefault="008129EA" w:rsidP="00FD3A5C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17025 South Main Street</w:t>
      </w:r>
    </w:p>
    <w:p w14:paraId="67CC631E" w14:textId="77777777" w:rsidR="008129EA" w:rsidRPr="00A45AF5" w:rsidRDefault="008129EA" w:rsidP="00FD3A5C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Gardena, CA 90248</w:t>
      </w:r>
    </w:p>
    <w:p w14:paraId="27036F36" w14:textId="77777777" w:rsidR="008129EA" w:rsidRPr="00A45AF5" w:rsidRDefault="008129EA" w:rsidP="00FD3A5C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(310) 327-7474</w:t>
      </w:r>
    </w:p>
    <w:p w14:paraId="49CE2104" w14:textId="77777777" w:rsidR="008129EA" w:rsidRPr="00A45AF5" w:rsidRDefault="008129EA" w:rsidP="00FD3A5C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(800) 572-9029</w:t>
      </w:r>
    </w:p>
    <w:p w14:paraId="03D56B5A" w14:textId="77777777" w:rsidR="008129EA" w:rsidRPr="00A45AF5" w:rsidRDefault="008129EA" w:rsidP="00FD3A5C">
      <w:p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FAX (310) 217-1424</w:t>
      </w:r>
    </w:p>
    <w:p w14:paraId="2D840774" w14:textId="3053857F" w:rsidR="008129EA" w:rsidRDefault="0000197E" w:rsidP="00FD3A5C">
      <w:pPr>
        <w:ind w:left="720"/>
        <w:rPr>
          <w:rFonts w:ascii="Calibri" w:hAnsi="Calibri" w:cs="Calibri"/>
        </w:rPr>
      </w:pPr>
      <w:hyperlink r:id="rId9" w:history="1">
        <w:r w:rsidRPr="009F4DBD">
          <w:rPr>
            <w:rStyle w:val="Hyperlink"/>
            <w:rFonts w:ascii="Calibri" w:hAnsi="Calibri" w:cs="Calibri"/>
          </w:rPr>
          <w:t>www.stepstoneprecast.com</w:t>
        </w:r>
      </w:hyperlink>
    </w:p>
    <w:p w14:paraId="3D1EC9FA" w14:textId="77777777" w:rsidR="008129EA" w:rsidRPr="00A45AF5" w:rsidRDefault="008129EA" w:rsidP="00A45AF5">
      <w:pPr>
        <w:rPr>
          <w:rFonts w:ascii="Calibri" w:hAnsi="Calibri" w:cs="Calibri"/>
        </w:rPr>
      </w:pPr>
    </w:p>
    <w:p w14:paraId="613757AE" w14:textId="77777777" w:rsidR="008129EA" w:rsidRDefault="000923FB" w:rsidP="004C6139">
      <w:pPr>
        <w:numPr>
          <w:ilvl w:val="1"/>
          <w:numId w:val="3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MATERIALS</w:t>
      </w:r>
    </w:p>
    <w:p w14:paraId="232BA294" w14:textId="77777777" w:rsidR="008129EA" w:rsidRPr="00A45AF5" w:rsidRDefault="008129EA" w:rsidP="00A45AF5">
      <w:pPr>
        <w:rPr>
          <w:rFonts w:ascii="Calibri" w:hAnsi="Calibri" w:cs="Calibri"/>
        </w:rPr>
      </w:pPr>
    </w:p>
    <w:p w14:paraId="5C08BE9D" w14:textId="77777777" w:rsidR="008129EA" w:rsidRPr="00A45AF5" w:rsidRDefault="00525D20" w:rsidP="004C6139">
      <w:pPr>
        <w:numPr>
          <w:ilvl w:val="0"/>
          <w:numId w:val="12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Precast </w:t>
      </w:r>
      <w:r w:rsidR="00D301E5" w:rsidRPr="00A45AF5">
        <w:rPr>
          <w:rFonts w:ascii="Calibri" w:hAnsi="Calibri" w:cs="Calibri"/>
        </w:rPr>
        <w:t xml:space="preserve">concrete paving units </w:t>
      </w:r>
      <w:r w:rsidR="008129EA" w:rsidRPr="00A45AF5">
        <w:rPr>
          <w:rFonts w:ascii="Calibri" w:hAnsi="Calibri" w:cs="Calibri"/>
        </w:rPr>
        <w:t>shall be</w:t>
      </w:r>
      <w:r w:rsidR="00D50C80" w:rsidRPr="00A45AF5">
        <w:rPr>
          <w:rFonts w:ascii="Calibri" w:hAnsi="Calibri" w:cs="Calibri"/>
        </w:rPr>
        <w:t xml:space="preserve"> precast concrete</w:t>
      </w:r>
      <w:r w:rsidR="008129EA" w:rsidRPr="00A45AF5">
        <w:rPr>
          <w:rFonts w:ascii="Calibri" w:hAnsi="Calibri" w:cs="Calibri"/>
        </w:rPr>
        <w:t xml:space="preserve"> </w:t>
      </w:r>
      <w:r w:rsidR="00F24FAE" w:rsidRPr="00A45AF5">
        <w:rPr>
          <w:rFonts w:ascii="Calibri" w:hAnsi="Calibri" w:cs="Calibri"/>
        </w:rPr>
        <w:t>Pavers</w:t>
      </w:r>
      <w:r w:rsidR="008129EA" w:rsidRPr="00A45AF5">
        <w:rPr>
          <w:rFonts w:ascii="Calibri" w:hAnsi="Calibri" w:cs="Calibri"/>
        </w:rPr>
        <w:t xml:space="preserve">, consisting of Portland cement, aggregate, </w:t>
      </w:r>
      <w:r w:rsidRPr="00A45AF5">
        <w:rPr>
          <w:rFonts w:ascii="Calibri" w:hAnsi="Calibri" w:cs="Calibri"/>
        </w:rPr>
        <w:t xml:space="preserve">and </w:t>
      </w:r>
      <w:r w:rsidR="008129EA" w:rsidRPr="00A45AF5">
        <w:rPr>
          <w:rFonts w:ascii="Calibri" w:hAnsi="Calibri" w:cs="Calibri"/>
        </w:rPr>
        <w:t xml:space="preserve">color admixtures.  </w:t>
      </w:r>
    </w:p>
    <w:p w14:paraId="56856560" w14:textId="77777777" w:rsidR="008129EA" w:rsidRPr="00A45AF5" w:rsidRDefault="008129EA" w:rsidP="00A45AF5">
      <w:pPr>
        <w:rPr>
          <w:rFonts w:ascii="Calibri" w:hAnsi="Calibri" w:cs="Calibri"/>
        </w:rPr>
      </w:pPr>
    </w:p>
    <w:p w14:paraId="568EF3A2" w14:textId="77777777" w:rsidR="00FD3A5C" w:rsidRDefault="008129EA" w:rsidP="004C6139">
      <w:pPr>
        <w:numPr>
          <w:ilvl w:val="0"/>
          <w:numId w:val="13"/>
        </w:numPr>
        <w:ind w:left="1440" w:hanging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Portland Cement:  ASTM C 150, Type III, high early strength.</w:t>
      </w:r>
    </w:p>
    <w:p w14:paraId="45256CF0" w14:textId="77777777" w:rsidR="00FD3A5C" w:rsidRDefault="008129EA" w:rsidP="004C6139">
      <w:pPr>
        <w:numPr>
          <w:ilvl w:val="0"/>
          <w:numId w:val="13"/>
        </w:numPr>
        <w:ind w:left="1440" w:hanging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Aggregate:  ASTM C 33.</w:t>
      </w:r>
    </w:p>
    <w:p w14:paraId="47D0F9EB" w14:textId="77777777" w:rsidR="00FD3A5C" w:rsidRDefault="00C211B4" w:rsidP="004C6139">
      <w:pPr>
        <w:numPr>
          <w:ilvl w:val="0"/>
          <w:numId w:val="13"/>
        </w:numPr>
        <w:ind w:left="1440" w:hanging="720"/>
        <w:rPr>
          <w:rFonts w:ascii="Calibri" w:hAnsi="Calibri" w:cs="Calibri"/>
        </w:rPr>
      </w:pPr>
      <w:r w:rsidRPr="00FD3A5C">
        <w:rPr>
          <w:rFonts w:ascii="Calibri" w:hAnsi="Calibri" w:cs="Calibri"/>
        </w:rPr>
        <w:t>Color Admixture:  By Davis Colors, or equal, as required to achieve color as selected.</w:t>
      </w:r>
    </w:p>
    <w:p w14:paraId="37109832" w14:textId="77777777" w:rsidR="00FD3A5C" w:rsidRDefault="00C211B4" w:rsidP="004C6139">
      <w:pPr>
        <w:numPr>
          <w:ilvl w:val="0"/>
          <w:numId w:val="13"/>
        </w:numPr>
        <w:ind w:left="1440" w:hanging="720"/>
        <w:rPr>
          <w:rFonts w:ascii="Calibri" w:hAnsi="Calibri" w:cs="Calibri"/>
        </w:rPr>
      </w:pPr>
      <w:r w:rsidRPr="00FD3A5C">
        <w:rPr>
          <w:rFonts w:ascii="Calibri" w:hAnsi="Calibri" w:cs="Calibri"/>
        </w:rPr>
        <w:t>Aggregate for exposed aggregate surface:  As selected.</w:t>
      </w:r>
    </w:p>
    <w:p w14:paraId="12AB7841" w14:textId="77777777" w:rsidR="00C211B4" w:rsidRPr="00A45AF5" w:rsidRDefault="00C211B4" w:rsidP="00A45AF5">
      <w:pPr>
        <w:rPr>
          <w:rFonts w:ascii="Calibri" w:hAnsi="Calibri" w:cs="Calibri"/>
        </w:rPr>
      </w:pPr>
    </w:p>
    <w:p w14:paraId="57311108" w14:textId="77777777" w:rsidR="00B321F3" w:rsidRPr="00A45AF5" w:rsidRDefault="00F81118" w:rsidP="004C6139">
      <w:pPr>
        <w:numPr>
          <w:ilvl w:val="0"/>
          <w:numId w:val="12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Precast </w:t>
      </w:r>
      <w:r w:rsidR="007D7A65" w:rsidRPr="00A45AF5">
        <w:rPr>
          <w:rFonts w:ascii="Calibri" w:hAnsi="Calibri" w:cs="Calibri"/>
        </w:rPr>
        <w:t>C</w:t>
      </w:r>
      <w:r w:rsidRPr="00A45AF5">
        <w:rPr>
          <w:rFonts w:ascii="Calibri" w:hAnsi="Calibri" w:cs="Calibri"/>
        </w:rPr>
        <w:t xml:space="preserve">oncrete </w:t>
      </w:r>
      <w:r w:rsidR="007D7A65" w:rsidRPr="00A45AF5">
        <w:rPr>
          <w:rFonts w:ascii="Calibri" w:hAnsi="Calibri" w:cs="Calibri"/>
        </w:rPr>
        <w:t>P</w:t>
      </w:r>
      <w:r w:rsidRPr="00A45AF5">
        <w:rPr>
          <w:rFonts w:ascii="Calibri" w:hAnsi="Calibri" w:cs="Calibri"/>
        </w:rPr>
        <w:t>aving</w:t>
      </w:r>
      <w:r w:rsidR="007D7A65" w:rsidRPr="00A45AF5">
        <w:rPr>
          <w:rFonts w:ascii="Calibri" w:hAnsi="Calibri" w:cs="Calibri"/>
        </w:rPr>
        <w:t xml:space="preserve"> U</w:t>
      </w:r>
      <w:r w:rsidRPr="00A45AF5">
        <w:rPr>
          <w:rFonts w:ascii="Calibri" w:hAnsi="Calibri" w:cs="Calibri"/>
        </w:rPr>
        <w:t>nit</w:t>
      </w:r>
      <w:r w:rsidR="008129EA" w:rsidRPr="00A45AF5">
        <w:rPr>
          <w:rFonts w:ascii="Calibri" w:hAnsi="Calibri" w:cs="Calibri"/>
        </w:rPr>
        <w:t xml:space="preserve"> style:</w:t>
      </w:r>
      <w:r w:rsidR="00BF5989" w:rsidRPr="00A45AF5">
        <w:rPr>
          <w:rFonts w:ascii="Calibri" w:hAnsi="Calibri" w:cs="Calibri"/>
        </w:rPr>
        <w:t xml:space="preserve"> </w:t>
      </w:r>
    </w:p>
    <w:p w14:paraId="10673B52" w14:textId="77777777" w:rsidR="00BF5989" w:rsidRPr="00FD3A5C" w:rsidRDefault="00BF5989" w:rsidP="00A45AF5">
      <w:pPr>
        <w:rPr>
          <w:rFonts w:ascii="Calibri" w:hAnsi="Calibri" w:cs="Calibri"/>
          <w:i/>
          <w:color w:val="FF0000"/>
        </w:rPr>
      </w:pPr>
      <w:r w:rsidRPr="00FD3A5C">
        <w:rPr>
          <w:rFonts w:ascii="Calibri" w:hAnsi="Calibri" w:cs="Calibri"/>
          <w:i/>
          <w:color w:val="FF0000"/>
        </w:rPr>
        <w:t>(Specifier shall select style and confirm with size chart in Section 2.4.B)</w:t>
      </w:r>
    </w:p>
    <w:p w14:paraId="635B8357" w14:textId="77777777" w:rsidR="008129EA" w:rsidRPr="00A45AF5" w:rsidRDefault="008129EA" w:rsidP="00A45AF5">
      <w:pPr>
        <w:rPr>
          <w:rFonts w:ascii="Calibri" w:hAnsi="Calibri" w:cs="Calibri"/>
        </w:rPr>
      </w:pPr>
    </w:p>
    <w:p w14:paraId="48CA968B" w14:textId="77777777" w:rsidR="00FD3A5C" w:rsidRDefault="002E31BC" w:rsidP="004C6139">
      <w:pPr>
        <w:numPr>
          <w:ilvl w:val="0"/>
          <w:numId w:val="14"/>
        </w:numPr>
        <w:ind w:left="1080"/>
        <w:rPr>
          <w:rFonts w:ascii="Calibri" w:hAnsi="Calibri" w:cs="Calibri"/>
        </w:rPr>
      </w:pPr>
      <w:r w:rsidRPr="00FD3A5C">
        <w:rPr>
          <w:rFonts w:ascii="Calibri" w:hAnsi="Calibri" w:cs="Calibri"/>
        </w:rPr>
        <w:t>Narrow Modular</w:t>
      </w:r>
      <w:r w:rsidR="00F24FAE" w:rsidRPr="00FD3A5C">
        <w:rPr>
          <w:rFonts w:ascii="Calibri" w:hAnsi="Calibri" w:cs="Calibri"/>
        </w:rPr>
        <w:t xml:space="preserve"> Pavers</w:t>
      </w:r>
      <w:r w:rsidR="00C211B4" w:rsidRPr="00FD3A5C">
        <w:rPr>
          <w:rFonts w:ascii="Calibri" w:hAnsi="Calibri" w:cs="Calibri"/>
        </w:rPr>
        <w:t xml:space="preserve"> </w:t>
      </w:r>
      <w:r w:rsidR="00525D20" w:rsidRPr="00FD3A5C">
        <w:rPr>
          <w:rFonts w:ascii="Calibri" w:hAnsi="Calibri" w:cs="Calibri"/>
        </w:rPr>
        <w:t>–</w:t>
      </w:r>
      <w:r w:rsidR="00C211B4" w:rsidRPr="00FD3A5C">
        <w:rPr>
          <w:rFonts w:ascii="Calibri" w:hAnsi="Calibri" w:cs="Calibri"/>
        </w:rPr>
        <w:t xml:space="preserve"> </w:t>
      </w:r>
      <w:r w:rsidRPr="00FD3A5C">
        <w:rPr>
          <w:rFonts w:ascii="Calibri" w:hAnsi="Calibri" w:cs="Calibri"/>
        </w:rPr>
        <w:t>4</w:t>
      </w:r>
      <w:r w:rsidR="00525D20" w:rsidRPr="00FD3A5C">
        <w:rPr>
          <w:rFonts w:ascii="Calibri" w:hAnsi="Calibri" w:cs="Calibri"/>
        </w:rPr>
        <w:t>”</w:t>
      </w:r>
      <w:r w:rsidR="007B7277" w:rsidRPr="00FD3A5C">
        <w:rPr>
          <w:rFonts w:ascii="Calibri" w:hAnsi="Calibri" w:cs="Calibri"/>
        </w:rPr>
        <w:t xml:space="preserve"> thick</w:t>
      </w:r>
      <w:r w:rsidR="00C211B4" w:rsidRPr="00FD3A5C">
        <w:rPr>
          <w:rFonts w:ascii="Calibri" w:hAnsi="Calibri" w:cs="Calibri"/>
        </w:rPr>
        <w:t xml:space="preserve"> only</w:t>
      </w:r>
    </w:p>
    <w:p w14:paraId="1EFE2897" w14:textId="77777777" w:rsidR="00FD3A5C" w:rsidRDefault="00CC03EA" w:rsidP="004C6139">
      <w:pPr>
        <w:numPr>
          <w:ilvl w:val="0"/>
          <w:numId w:val="14"/>
        </w:numPr>
        <w:ind w:left="1080"/>
        <w:rPr>
          <w:rFonts w:ascii="Calibri" w:hAnsi="Calibri" w:cs="Calibri"/>
        </w:rPr>
      </w:pPr>
      <w:r w:rsidRPr="00FD3A5C">
        <w:rPr>
          <w:rFonts w:ascii="Calibri" w:hAnsi="Calibri" w:cs="Calibri"/>
        </w:rPr>
        <w:t>False Joint Narrow Modular Paver – 4” thick</w:t>
      </w:r>
    </w:p>
    <w:p w14:paraId="1767F762" w14:textId="77777777" w:rsidR="00961A2F" w:rsidRDefault="00961A2F" w:rsidP="004C6139">
      <w:pPr>
        <w:numPr>
          <w:ilvl w:val="0"/>
          <w:numId w:val="14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Diamond Paver – 4” thick</w:t>
      </w:r>
    </w:p>
    <w:p w14:paraId="0A8A2BDE" w14:textId="77777777" w:rsidR="00961A2F" w:rsidRDefault="00961A2F" w:rsidP="004C6139">
      <w:pPr>
        <w:numPr>
          <w:ilvl w:val="0"/>
          <w:numId w:val="14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Wave Paver – 4” thick</w:t>
      </w:r>
    </w:p>
    <w:p w14:paraId="71C19F24" w14:textId="77777777" w:rsidR="00CC03EA" w:rsidRDefault="009C7907" w:rsidP="004C6139">
      <w:pPr>
        <w:numPr>
          <w:ilvl w:val="0"/>
          <w:numId w:val="14"/>
        </w:numPr>
        <w:ind w:left="1080"/>
        <w:rPr>
          <w:rFonts w:ascii="Calibri" w:hAnsi="Calibri" w:cs="Calibri"/>
        </w:rPr>
      </w:pPr>
      <w:r w:rsidRPr="00FD3A5C">
        <w:rPr>
          <w:rFonts w:ascii="Calibri" w:hAnsi="Calibri" w:cs="Calibri"/>
        </w:rPr>
        <w:t>Pavers shall have radius top edge to reduce chipping.</w:t>
      </w:r>
      <w:r w:rsidR="00B76F30" w:rsidRPr="00FD3A5C">
        <w:rPr>
          <w:rFonts w:ascii="Calibri" w:hAnsi="Calibri" w:cs="Calibri"/>
        </w:rPr>
        <w:t xml:space="preserve"> </w:t>
      </w:r>
    </w:p>
    <w:p w14:paraId="2C030A76" w14:textId="77777777" w:rsidR="000923FB" w:rsidRPr="00FD3A5C" w:rsidRDefault="000923FB" w:rsidP="004C6139">
      <w:pPr>
        <w:numPr>
          <w:ilvl w:val="0"/>
          <w:numId w:val="14"/>
        </w:num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All pavers have drafted sides</w:t>
      </w:r>
    </w:p>
    <w:p w14:paraId="0BB51761" w14:textId="77777777" w:rsidR="008129EA" w:rsidRPr="00A45AF5" w:rsidRDefault="008129EA" w:rsidP="00A45AF5">
      <w:pPr>
        <w:rPr>
          <w:rFonts w:ascii="Calibri" w:hAnsi="Calibri" w:cs="Calibri"/>
        </w:rPr>
      </w:pPr>
    </w:p>
    <w:p w14:paraId="3D4E94CB" w14:textId="77777777" w:rsidR="008129EA" w:rsidRDefault="000923FB" w:rsidP="004C6139">
      <w:pPr>
        <w:numPr>
          <w:ilvl w:val="1"/>
          <w:numId w:val="3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COLORS AND FINISHES</w:t>
      </w:r>
    </w:p>
    <w:p w14:paraId="0AAEFE33" w14:textId="77777777" w:rsidR="008129EA" w:rsidRPr="00A45AF5" w:rsidRDefault="008129EA" w:rsidP="00A45AF5">
      <w:pPr>
        <w:rPr>
          <w:rFonts w:ascii="Calibri" w:hAnsi="Calibri" w:cs="Calibri"/>
        </w:rPr>
      </w:pPr>
    </w:p>
    <w:p w14:paraId="765AA4D2" w14:textId="77777777" w:rsidR="009C7907" w:rsidRPr="00A45AF5" w:rsidRDefault="008129EA" w:rsidP="004C6139">
      <w:pPr>
        <w:numPr>
          <w:ilvl w:val="0"/>
          <w:numId w:val="15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Colors: Davis Colors</w:t>
      </w:r>
      <w:r w:rsidR="00734832" w:rsidRPr="00A45AF5">
        <w:rPr>
          <w:rFonts w:ascii="Calibri" w:hAnsi="Calibri" w:cs="Calibri"/>
        </w:rPr>
        <w:t xml:space="preserve"> (or equal)</w:t>
      </w:r>
      <w:r w:rsidRPr="00A45AF5">
        <w:rPr>
          <w:rFonts w:ascii="Calibri" w:hAnsi="Calibri" w:cs="Calibri"/>
        </w:rPr>
        <w:t>, integral color admixture.</w:t>
      </w:r>
      <w:r w:rsidR="00AF2F1B" w:rsidRPr="00A45AF5">
        <w:rPr>
          <w:rFonts w:ascii="Calibri" w:hAnsi="Calibri" w:cs="Calibri"/>
        </w:rPr>
        <w:t xml:space="preserve"> </w:t>
      </w:r>
      <w:r w:rsidR="009C7907" w:rsidRPr="00A45AF5">
        <w:rPr>
          <w:rFonts w:ascii="Calibri" w:hAnsi="Calibri" w:cs="Calibri"/>
        </w:rPr>
        <w:t>Integral color shall be throughout entire product. Finish color shall not be added as a face mix.</w:t>
      </w:r>
    </w:p>
    <w:p w14:paraId="0E71F245" w14:textId="77777777" w:rsidR="009C7907" w:rsidRPr="00A45AF5" w:rsidRDefault="009C7907" w:rsidP="00A45AF5">
      <w:pPr>
        <w:rPr>
          <w:rFonts w:ascii="Calibri" w:hAnsi="Calibri" w:cs="Calibri"/>
        </w:rPr>
      </w:pPr>
    </w:p>
    <w:p w14:paraId="4467FCC9" w14:textId="77777777" w:rsidR="0050604F" w:rsidRPr="00FD3A5C" w:rsidRDefault="0050604F" w:rsidP="00A45AF5">
      <w:pPr>
        <w:rPr>
          <w:rFonts w:ascii="Calibri" w:hAnsi="Calibri" w:cs="Calibri"/>
          <w:i/>
          <w:color w:val="FF0000"/>
        </w:rPr>
      </w:pPr>
      <w:r w:rsidRPr="00FD3A5C">
        <w:rPr>
          <w:rFonts w:ascii="Calibri" w:hAnsi="Calibri" w:cs="Calibri"/>
          <w:i/>
          <w:color w:val="FF0000"/>
        </w:rPr>
        <w:t xml:space="preserve">Note to </w:t>
      </w:r>
      <w:r w:rsidR="00B76F30" w:rsidRPr="00FD3A5C">
        <w:rPr>
          <w:rFonts w:ascii="Calibri" w:hAnsi="Calibri" w:cs="Calibri"/>
          <w:i/>
          <w:color w:val="FF0000"/>
        </w:rPr>
        <w:t>S</w:t>
      </w:r>
      <w:r w:rsidRPr="00FD3A5C">
        <w:rPr>
          <w:rFonts w:ascii="Calibri" w:hAnsi="Calibri" w:cs="Calibri"/>
          <w:i/>
          <w:color w:val="FF0000"/>
        </w:rPr>
        <w:t>pecifier:  Select one or more of the standard colors. Custom colors are available.</w:t>
      </w:r>
    </w:p>
    <w:p w14:paraId="64597BF1" w14:textId="77777777" w:rsidR="0050604F" w:rsidRPr="00A45AF5" w:rsidRDefault="0050604F" w:rsidP="00A45AF5">
      <w:pPr>
        <w:rPr>
          <w:rFonts w:ascii="Calibri" w:hAnsi="Calibri" w:cs="Calibri"/>
        </w:rPr>
      </w:pPr>
    </w:p>
    <w:tbl>
      <w:tblPr>
        <w:tblpPr w:leftFromText="180" w:rightFromText="180" w:vertAnchor="text" w:horzAnchor="page" w:tblpXSpec="center" w:tblpY="51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2520"/>
      </w:tblGrid>
      <w:tr w:rsidR="00707F8C" w:rsidRPr="00A45AF5" w14:paraId="0975B37E" w14:textId="77777777" w:rsidTr="000923FB">
        <w:trPr>
          <w:trHeight w:val="4130"/>
        </w:trPr>
        <w:tc>
          <w:tcPr>
            <w:tcW w:w="2538" w:type="dxa"/>
          </w:tcPr>
          <w:p w14:paraId="57F4ACFB" w14:textId="77777777" w:rsidR="00707F8C" w:rsidRPr="000923FB" w:rsidRDefault="00707F8C" w:rsidP="00A45AF5">
            <w:pPr>
              <w:rPr>
                <w:rFonts w:ascii="Calibri" w:hAnsi="Calibri" w:cs="Calibri"/>
                <w:u w:val="single"/>
              </w:rPr>
            </w:pPr>
            <w:r w:rsidRPr="000923FB">
              <w:rPr>
                <w:rFonts w:ascii="Calibri" w:hAnsi="Calibri" w:cs="Calibri"/>
                <w:u w:val="single"/>
              </w:rPr>
              <w:t>With Slag</w:t>
            </w:r>
          </w:p>
          <w:p w14:paraId="609D109E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</w:p>
          <w:p w14:paraId="04936BC6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1401</w:t>
            </w:r>
            <w:r w:rsidRPr="000923FB">
              <w:rPr>
                <w:rFonts w:ascii="Calibri" w:hAnsi="Calibri" w:cs="Calibri"/>
              </w:rPr>
              <w:tab/>
              <w:t>Granada White</w:t>
            </w:r>
          </w:p>
          <w:p w14:paraId="269A2D66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1404</w:t>
            </w:r>
            <w:r w:rsidRPr="000923FB">
              <w:rPr>
                <w:rFonts w:ascii="Calibri" w:hAnsi="Calibri" w:cs="Calibri"/>
              </w:rPr>
              <w:tab/>
              <w:t>French Gray</w:t>
            </w:r>
          </w:p>
          <w:p w14:paraId="03CC6AD0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1405</w:t>
            </w:r>
            <w:r w:rsidR="00FD3A5C" w:rsidRPr="000923FB">
              <w:rPr>
                <w:rFonts w:ascii="Calibri" w:hAnsi="Calibri" w:cs="Calibri"/>
              </w:rPr>
              <w:tab/>
            </w:r>
            <w:r w:rsidR="00C32441" w:rsidRPr="000923FB">
              <w:rPr>
                <w:rFonts w:ascii="Calibri" w:hAnsi="Calibri" w:cs="Calibri"/>
              </w:rPr>
              <w:t>I</w:t>
            </w:r>
            <w:r w:rsidRPr="000923FB">
              <w:rPr>
                <w:rFonts w:ascii="Calibri" w:hAnsi="Calibri" w:cs="Calibri"/>
              </w:rPr>
              <w:t>ceberg Green</w:t>
            </w:r>
          </w:p>
          <w:p w14:paraId="542A6F59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1406</w:t>
            </w:r>
            <w:r w:rsidRPr="000923FB">
              <w:rPr>
                <w:rFonts w:ascii="Calibri" w:hAnsi="Calibri" w:cs="Calibri"/>
              </w:rPr>
              <w:tab/>
              <w:t>Almond</w:t>
            </w:r>
          </w:p>
          <w:p w14:paraId="7AFE959A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1407</w:t>
            </w:r>
            <w:r w:rsidRPr="000923FB">
              <w:rPr>
                <w:rFonts w:ascii="Calibri" w:hAnsi="Calibri" w:cs="Calibri"/>
              </w:rPr>
              <w:tab/>
              <w:t>Cafe Brown</w:t>
            </w:r>
          </w:p>
          <w:p w14:paraId="13BE20D8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1410</w:t>
            </w:r>
            <w:r w:rsidRPr="000923FB">
              <w:rPr>
                <w:rFonts w:ascii="Calibri" w:hAnsi="Calibri" w:cs="Calibri"/>
              </w:rPr>
              <w:tab/>
              <w:t>Caramel</w:t>
            </w:r>
          </w:p>
          <w:p w14:paraId="7FFEC785" w14:textId="77777777" w:rsidR="00707F8C" w:rsidRPr="000923FB" w:rsidRDefault="000923FB" w:rsidP="00A45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6C393D56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1413</w:t>
            </w:r>
            <w:r w:rsidR="00FD3A5C" w:rsidRPr="000923FB">
              <w:rPr>
                <w:rFonts w:ascii="Calibri" w:hAnsi="Calibri" w:cs="Calibri"/>
              </w:rPr>
              <w:tab/>
            </w:r>
            <w:r w:rsidRPr="000923FB">
              <w:rPr>
                <w:rFonts w:ascii="Calibri" w:hAnsi="Calibri" w:cs="Calibri"/>
              </w:rPr>
              <w:t>Porcelain</w:t>
            </w:r>
          </w:p>
          <w:p w14:paraId="6AF30E8A" w14:textId="77777777" w:rsidR="00707F8C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1416</w:t>
            </w:r>
            <w:r w:rsidRPr="000923FB">
              <w:rPr>
                <w:rFonts w:ascii="Calibri" w:hAnsi="Calibri" w:cs="Calibri"/>
              </w:rPr>
              <w:tab/>
              <w:t>Brick Red</w:t>
            </w:r>
          </w:p>
          <w:p w14:paraId="0981BF8B" w14:textId="77777777" w:rsidR="000923FB" w:rsidRDefault="000923FB" w:rsidP="00A45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</w:t>
            </w:r>
            <w:r w:rsidRPr="000923FB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519DF144" w14:textId="77777777" w:rsidR="006B3179" w:rsidRDefault="006B3179" w:rsidP="00A45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1424</w:t>
            </w:r>
            <w:r w:rsidRPr="000923FB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Pebble</w:t>
            </w:r>
          </w:p>
          <w:p w14:paraId="333D9944" w14:textId="77777777" w:rsidR="00060829" w:rsidRPr="000923FB" w:rsidRDefault="00060829" w:rsidP="00A45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  <w:tc>
          <w:tcPr>
            <w:tcW w:w="2520" w:type="dxa"/>
          </w:tcPr>
          <w:p w14:paraId="5D2D9E31" w14:textId="77777777" w:rsidR="00707F8C" w:rsidRPr="000923FB" w:rsidRDefault="00707F8C" w:rsidP="00A45AF5">
            <w:pPr>
              <w:rPr>
                <w:rFonts w:ascii="Calibri" w:hAnsi="Calibri" w:cs="Calibri"/>
                <w:u w:val="single"/>
              </w:rPr>
            </w:pPr>
            <w:r w:rsidRPr="000923FB">
              <w:rPr>
                <w:rFonts w:ascii="Calibri" w:hAnsi="Calibri" w:cs="Calibri"/>
                <w:u w:val="single"/>
              </w:rPr>
              <w:t>Without Slag</w:t>
            </w:r>
          </w:p>
          <w:p w14:paraId="3A1AAB7F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</w:p>
          <w:p w14:paraId="2C31FDFB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1801</w:t>
            </w:r>
            <w:r w:rsidRPr="000923FB">
              <w:rPr>
                <w:rFonts w:ascii="Calibri" w:hAnsi="Calibri" w:cs="Calibri"/>
              </w:rPr>
              <w:tab/>
              <w:t>Granada White</w:t>
            </w:r>
          </w:p>
          <w:p w14:paraId="14E94DAB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1804</w:t>
            </w:r>
            <w:r w:rsidRPr="000923FB">
              <w:rPr>
                <w:rFonts w:ascii="Calibri" w:hAnsi="Calibri" w:cs="Calibri"/>
              </w:rPr>
              <w:tab/>
              <w:t>French Gray</w:t>
            </w:r>
          </w:p>
          <w:p w14:paraId="55555789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1805</w:t>
            </w:r>
            <w:r w:rsidRPr="000923FB">
              <w:rPr>
                <w:rFonts w:ascii="Calibri" w:hAnsi="Calibri" w:cs="Calibri"/>
              </w:rPr>
              <w:tab/>
              <w:t>Iceberg Green</w:t>
            </w:r>
          </w:p>
          <w:p w14:paraId="460C085F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1806</w:t>
            </w:r>
            <w:r w:rsidRPr="000923FB">
              <w:rPr>
                <w:rFonts w:ascii="Calibri" w:hAnsi="Calibri" w:cs="Calibri"/>
              </w:rPr>
              <w:tab/>
              <w:t>Almond</w:t>
            </w:r>
          </w:p>
          <w:p w14:paraId="56AA0A0A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1807</w:t>
            </w:r>
            <w:r w:rsidRPr="000923FB">
              <w:rPr>
                <w:rFonts w:ascii="Calibri" w:hAnsi="Calibri" w:cs="Calibri"/>
              </w:rPr>
              <w:tab/>
              <w:t>Cafe Brown</w:t>
            </w:r>
          </w:p>
          <w:p w14:paraId="54500031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1810</w:t>
            </w:r>
            <w:r w:rsidRPr="000923FB">
              <w:rPr>
                <w:rFonts w:ascii="Calibri" w:hAnsi="Calibri" w:cs="Calibri"/>
              </w:rPr>
              <w:tab/>
              <w:t>Caramel</w:t>
            </w:r>
          </w:p>
          <w:p w14:paraId="1C243A7C" w14:textId="77777777" w:rsidR="00707F8C" w:rsidRPr="000923FB" w:rsidRDefault="000923FB" w:rsidP="00A45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34E462FE" w14:textId="77777777" w:rsidR="00707F8C" w:rsidRPr="000923FB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1813</w:t>
            </w:r>
            <w:r w:rsidR="00FD3A5C" w:rsidRPr="000923FB">
              <w:rPr>
                <w:rFonts w:ascii="Calibri" w:hAnsi="Calibri" w:cs="Calibri"/>
              </w:rPr>
              <w:tab/>
            </w:r>
            <w:r w:rsidRPr="000923FB">
              <w:rPr>
                <w:rFonts w:ascii="Calibri" w:hAnsi="Calibri" w:cs="Calibri"/>
              </w:rPr>
              <w:t>Porcelain</w:t>
            </w:r>
          </w:p>
          <w:p w14:paraId="38B669BD" w14:textId="77777777" w:rsidR="00707F8C" w:rsidRDefault="00707F8C" w:rsidP="00A45AF5">
            <w:pPr>
              <w:rPr>
                <w:rFonts w:ascii="Calibri" w:hAnsi="Calibri" w:cs="Calibri"/>
              </w:rPr>
            </w:pPr>
            <w:r w:rsidRPr="000923FB">
              <w:rPr>
                <w:rFonts w:ascii="Calibri" w:hAnsi="Calibri" w:cs="Calibri"/>
              </w:rPr>
              <w:t>1816</w:t>
            </w:r>
            <w:r w:rsidRPr="000923FB">
              <w:rPr>
                <w:rFonts w:ascii="Calibri" w:hAnsi="Calibri" w:cs="Calibri"/>
              </w:rPr>
              <w:tab/>
              <w:t>Brick Red</w:t>
            </w:r>
          </w:p>
          <w:p w14:paraId="49034BBB" w14:textId="77777777" w:rsidR="000923FB" w:rsidRDefault="000923FB" w:rsidP="00A45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1821</w:t>
            </w:r>
            <w:r w:rsidRPr="000923FB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1E7D1722" w14:textId="77777777" w:rsidR="006B3179" w:rsidRDefault="006B3179" w:rsidP="00A45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1824</w:t>
            </w:r>
            <w:r w:rsidRPr="000923FB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Pebble</w:t>
            </w:r>
          </w:p>
          <w:p w14:paraId="3FED30CB" w14:textId="77777777" w:rsidR="00060829" w:rsidRPr="000923FB" w:rsidRDefault="00060829" w:rsidP="00A45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</w:tr>
    </w:tbl>
    <w:p w14:paraId="037390CA" w14:textId="77777777" w:rsidR="006A3C2D" w:rsidRPr="00A45AF5" w:rsidRDefault="0050604F" w:rsidP="00A45AF5">
      <w:pPr>
        <w:rPr>
          <w:rFonts w:ascii="Calibri" w:hAnsi="Calibri" w:cs="Calibri"/>
        </w:rPr>
      </w:pPr>
      <w:r w:rsidRPr="00A45AF5">
        <w:rPr>
          <w:rFonts w:ascii="Calibri" w:hAnsi="Calibri" w:cs="Calibri"/>
        </w:rPr>
        <w:tab/>
      </w:r>
      <w:r w:rsidRPr="00A45AF5">
        <w:rPr>
          <w:rFonts w:ascii="Calibri" w:hAnsi="Calibri" w:cs="Calibri"/>
        </w:rPr>
        <w:tab/>
      </w:r>
      <w:r w:rsidRPr="00A45AF5">
        <w:rPr>
          <w:rFonts w:ascii="Calibri" w:hAnsi="Calibri" w:cs="Calibri"/>
        </w:rPr>
        <w:tab/>
      </w:r>
      <w:r w:rsidRPr="00A45AF5">
        <w:rPr>
          <w:rFonts w:ascii="Calibri" w:hAnsi="Calibri" w:cs="Calibri"/>
        </w:rPr>
        <w:tab/>
      </w:r>
    </w:p>
    <w:p w14:paraId="038648B6" w14:textId="77777777" w:rsidR="00707F8C" w:rsidRPr="00A45AF5" w:rsidRDefault="00707F8C" w:rsidP="00A45AF5">
      <w:pPr>
        <w:rPr>
          <w:rFonts w:ascii="Calibri" w:hAnsi="Calibri" w:cs="Calibri"/>
        </w:rPr>
      </w:pPr>
    </w:p>
    <w:p w14:paraId="51A031DA" w14:textId="77777777" w:rsidR="00707F8C" w:rsidRPr="00A45AF5" w:rsidRDefault="00707F8C" w:rsidP="00A45AF5">
      <w:pPr>
        <w:rPr>
          <w:rFonts w:ascii="Calibri" w:hAnsi="Calibri" w:cs="Calibri"/>
        </w:rPr>
      </w:pPr>
    </w:p>
    <w:p w14:paraId="09A559D5" w14:textId="77777777" w:rsidR="00707F8C" w:rsidRPr="00A45AF5" w:rsidRDefault="00707F8C" w:rsidP="00A45AF5">
      <w:pPr>
        <w:rPr>
          <w:rFonts w:ascii="Calibri" w:hAnsi="Calibri" w:cs="Calibri"/>
        </w:rPr>
      </w:pPr>
    </w:p>
    <w:p w14:paraId="2773E77E" w14:textId="77777777" w:rsidR="00707F8C" w:rsidRPr="00A45AF5" w:rsidRDefault="00707F8C" w:rsidP="00A45AF5">
      <w:pPr>
        <w:rPr>
          <w:rFonts w:ascii="Calibri" w:hAnsi="Calibri" w:cs="Calibri"/>
        </w:rPr>
      </w:pPr>
    </w:p>
    <w:p w14:paraId="24849F92" w14:textId="77777777" w:rsidR="00707F8C" w:rsidRPr="00A45AF5" w:rsidRDefault="00707F8C" w:rsidP="00A45AF5">
      <w:pPr>
        <w:rPr>
          <w:rFonts w:ascii="Calibri" w:hAnsi="Calibri" w:cs="Calibri"/>
        </w:rPr>
      </w:pPr>
    </w:p>
    <w:p w14:paraId="0EEA72DE" w14:textId="77777777" w:rsidR="00707F8C" w:rsidRPr="00A45AF5" w:rsidRDefault="00707F8C" w:rsidP="00A45AF5">
      <w:pPr>
        <w:rPr>
          <w:rFonts w:ascii="Calibri" w:hAnsi="Calibri" w:cs="Calibri"/>
        </w:rPr>
      </w:pPr>
    </w:p>
    <w:p w14:paraId="5345656C" w14:textId="77777777" w:rsidR="00707F8C" w:rsidRPr="00A45AF5" w:rsidRDefault="00707F8C" w:rsidP="00A45AF5">
      <w:pPr>
        <w:rPr>
          <w:rFonts w:ascii="Calibri" w:hAnsi="Calibri" w:cs="Calibri"/>
        </w:rPr>
      </w:pPr>
    </w:p>
    <w:p w14:paraId="2850B19C" w14:textId="77777777" w:rsidR="00707F8C" w:rsidRPr="00A45AF5" w:rsidRDefault="00707F8C" w:rsidP="00A45AF5">
      <w:pPr>
        <w:rPr>
          <w:rFonts w:ascii="Calibri" w:hAnsi="Calibri" w:cs="Calibri"/>
        </w:rPr>
      </w:pPr>
    </w:p>
    <w:p w14:paraId="3ABA6B30" w14:textId="77777777" w:rsidR="00707F8C" w:rsidRPr="00A45AF5" w:rsidRDefault="00707F8C" w:rsidP="00A45AF5">
      <w:pPr>
        <w:rPr>
          <w:rFonts w:ascii="Calibri" w:hAnsi="Calibri" w:cs="Calibri"/>
        </w:rPr>
      </w:pPr>
    </w:p>
    <w:p w14:paraId="1CAEEF26" w14:textId="77777777" w:rsidR="00707F8C" w:rsidRPr="00A45AF5" w:rsidRDefault="00707F8C" w:rsidP="00A45AF5">
      <w:pPr>
        <w:rPr>
          <w:rFonts w:ascii="Calibri" w:hAnsi="Calibri" w:cs="Calibri"/>
        </w:rPr>
      </w:pPr>
    </w:p>
    <w:p w14:paraId="7E194F0E" w14:textId="77777777" w:rsidR="00707F8C" w:rsidRPr="00A45AF5" w:rsidRDefault="00707F8C" w:rsidP="00A45AF5">
      <w:pPr>
        <w:rPr>
          <w:rFonts w:ascii="Calibri" w:hAnsi="Calibri" w:cs="Calibri"/>
        </w:rPr>
      </w:pPr>
    </w:p>
    <w:p w14:paraId="2BFACC84" w14:textId="77777777" w:rsidR="00707F8C" w:rsidRPr="00A45AF5" w:rsidRDefault="00707F8C" w:rsidP="00A45AF5">
      <w:pPr>
        <w:rPr>
          <w:rFonts w:ascii="Calibri" w:hAnsi="Calibri" w:cs="Calibri"/>
        </w:rPr>
      </w:pPr>
    </w:p>
    <w:p w14:paraId="4F84A451" w14:textId="77777777" w:rsidR="00707F8C" w:rsidRPr="00A45AF5" w:rsidRDefault="00707F8C" w:rsidP="00A45AF5">
      <w:pPr>
        <w:rPr>
          <w:rFonts w:ascii="Calibri" w:hAnsi="Calibri" w:cs="Calibri"/>
        </w:rPr>
      </w:pPr>
    </w:p>
    <w:p w14:paraId="2EA09264" w14:textId="77777777" w:rsidR="00707F8C" w:rsidRPr="00A45AF5" w:rsidRDefault="00707F8C" w:rsidP="00A45AF5">
      <w:pPr>
        <w:rPr>
          <w:rFonts w:ascii="Calibri" w:hAnsi="Calibri" w:cs="Calibri"/>
        </w:rPr>
      </w:pPr>
    </w:p>
    <w:p w14:paraId="611CCD6F" w14:textId="77777777" w:rsidR="00707F8C" w:rsidRPr="00A45AF5" w:rsidRDefault="00707F8C" w:rsidP="00A45AF5">
      <w:pPr>
        <w:rPr>
          <w:rFonts w:ascii="Calibri" w:hAnsi="Calibri" w:cs="Calibri"/>
        </w:rPr>
      </w:pPr>
    </w:p>
    <w:p w14:paraId="290203A0" w14:textId="77777777" w:rsidR="00B76F30" w:rsidRPr="00A45AF5" w:rsidRDefault="000923FB" w:rsidP="004C6139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Finishes</w:t>
      </w:r>
    </w:p>
    <w:p w14:paraId="4D51E4F8" w14:textId="77777777" w:rsidR="00C32441" w:rsidRDefault="00B76F30" w:rsidP="004C6139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C32441">
        <w:rPr>
          <w:rFonts w:ascii="Calibri" w:hAnsi="Calibri" w:cs="Calibri"/>
        </w:rPr>
        <w:t>All finishes shall be sandblasted.</w:t>
      </w:r>
    </w:p>
    <w:p w14:paraId="59C9E1BF" w14:textId="77777777" w:rsidR="00B76F30" w:rsidRPr="00C32441" w:rsidRDefault="00B76F30" w:rsidP="004C6139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C32441">
        <w:rPr>
          <w:rFonts w:ascii="Calibri" w:hAnsi="Calibri" w:cs="Calibri"/>
        </w:rPr>
        <w:t>Walking surfaces of precast concrete paving units shall have minimum coefficient of friction of 0.60, wet and dry.</w:t>
      </w:r>
    </w:p>
    <w:p w14:paraId="30E64C8E" w14:textId="77777777" w:rsidR="00922214" w:rsidRPr="00A45AF5" w:rsidRDefault="00922214" w:rsidP="00A45AF5">
      <w:pPr>
        <w:rPr>
          <w:rFonts w:ascii="Calibri" w:hAnsi="Calibri" w:cs="Calibri"/>
        </w:rPr>
      </w:pPr>
    </w:p>
    <w:p w14:paraId="0E13BA35" w14:textId="77777777" w:rsidR="00B76F30" w:rsidRPr="00C32441" w:rsidRDefault="00B76F30" w:rsidP="00A45AF5">
      <w:pPr>
        <w:rPr>
          <w:rFonts w:ascii="Calibri" w:hAnsi="Calibri" w:cs="Calibri"/>
          <w:i/>
          <w:color w:val="FF0000"/>
        </w:rPr>
      </w:pPr>
      <w:r w:rsidRPr="00C32441">
        <w:rPr>
          <w:rFonts w:ascii="Calibri" w:hAnsi="Calibri" w:cs="Calibri"/>
          <w:i/>
          <w:color w:val="FF0000"/>
        </w:rPr>
        <w:t>Note to Specifier:  Select one or more of the finishes listed below.</w:t>
      </w:r>
    </w:p>
    <w:p w14:paraId="25DB35D5" w14:textId="77777777" w:rsidR="00C32441" w:rsidRDefault="00B76F30" w:rsidP="004C6139">
      <w:pPr>
        <w:numPr>
          <w:ilvl w:val="0"/>
          <w:numId w:val="16"/>
        </w:numPr>
        <w:ind w:left="1080"/>
        <w:rPr>
          <w:rFonts w:ascii="Calibri" w:hAnsi="Calibri" w:cs="Calibri"/>
        </w:rPr>
      </w:pPr>
      <w:r w:rsidRPr="00C32441">
        <w:rPr>
          <w:rFonts w:ascii="Calibri" w:hAnsi="Calibri" w:cs="Calibri"/>
        </w:rPr>
        <w:t>Light Sandblasted</w:t>
      </w:r>
    </w:p>
    <w:p w14:paraId="65ACF728" w14:textId="77777777" w:rsidR="00C32441" w:rsidRDefault="00B76F30" w:rsidP="004C6139">
      <w:pPr>
        <w:numPr>
          <w:ilvl w:val="0"/>
          <w:numId w:val="16"/>
        </w:numPr>
        <w:ind w:left="1080"/>
        <w:rPr>
          <w:rFonts w:ascii="Calibri" w:hAnsi="Calibri" w:cs="Calibri"/>
        </w:rPr>
      </w:pPr>
      <w:r w:rsidRPr="00C32441">
        <w:rPr>
          <w:rFonts w:ascii="Calibri" w:hAnsi="Calibri" w:cs="Calibri"/>
        </w:rPr>
        <w:t>Medium Sandblasted</w:t>
      </w:r>
    </w:p>
    <w:p w14:paraId="37929E03" w14:textId="77777777" w:rsidR="00B76F30" w:rsidRPr="00C32441" w:rsidRDefault="00B76F30" w:rsidP="004C6139">
      <w:pPr>
        <w:numPr>
          <w:ilvl w:val="0"/>
          <w:numId w:val="16"/>
        </w:numPr>
        <w:ind w:left="1080"/>
        <w:rPr>
          <w:rFonts w:ascii="Calibri" w:hAnsi="Calibri" w:cs="Calibri"/>
        </w:rPr>
      </w:pPr>
      <w:r w:rsidRPr="00C32441">
        <w:rPr>
          <w:rFonts w:ascii="Calibri" w:hAnsi="Calibri" w:cs="Calibri"/>
        </w:rPr>
        <w:t>Heavy Sandblasted</w:t>
      </w:r>
    </w:p>
    <w:p w14:paraId="0EC4A2D3" w14:textId="77777777" w:rsidR="008129EA" w:rsidRPr="00A45AF5" w:rsidRDefault="008129EA" w:rsidP="00A45AF5">
      <w:pPr>
        <w:rPr>
          <w:rFonts w:ascii="Calibri" w:hAnsi="Calibri" w:cs="Calibri"/>
        </w:rPr>
      </w:pPr>
    </w:p>
    <w:p w14:paraId="28A721F1" w14:textId="77777777" w:rsidR="00922214" w:rsidRPr="00C32441" w:rsidRDefault="00922214" w:rsidP="00A45AF5">
      <w:pPr>
        <w:rPr>
          <w:rFonts w:ascii="Calibri" w:hAnsi="Calibri" w:cs="Calibri"/>
          <w:i/>
          <w:color w:val="FF0000"/>
        </w:rPr>
      </w:pPr>
      <w:r w:rsidRPr="00C32441">
        <w:rPr>
          <w:rFonts w:ascii="Calibri" w:hAnsi="Calibri" w:cs="Calibri"/>
          <w:i/>
          <w:color w:val="FF0000"/>
        </w:rPr>
        <w:t xml:space="preserve">Note to Specifier: Include or delete a factory applied sealer, (item C below). Factory applied sealer provides minimal protection against freeze-thaw climates. </w:t>
      </w:r>
    </w:p>
    <w:p w14:paraId="2ECDD140" w14:textId="77777777" w:rsidR="00922214" w:rsidRPr="00A45AF5" w:rsidRDefault="00922214" w:rsidP="00A45AF5">
      <w:pPr>
        <w:rPr>
          <w:rFonts w:ascii="Calibri" w:hAnsi="Calibri" w:cs="Calibri"/>
        </w:rPr>
      </w:pPr>
      <w:r w:rsidRPr="00C32441">
        <w:rPr>
          <w:rFonts w:ascii="Calibri" w:hAnsi="Calibri" w:cs="Calibri"/>
          <w:i/>
          <w:color w:val="FF0000"/>
        </w:rPr>
        <w:t>Field applied sealer is mandatory in freeze-thaw climates. Specifier shall indicate if field</w:t>
      </w:r>
      <w:r w:rsidR="00C32441">
        <w:rPr>
          <w:rFonts w:ascii="Calibri" w:hAnsi="Calibri" w:cs="Calibri"/>
          <w:i/>
          <w:color w:val="FF0000"/>
        </w:rPr>
        <w:t xml:space="preserve"> </w:t>
      </w:r>
      <w:r w:rsidRPr="00C32441">
        <w:rPr>
          <w:rFonts w:ascii="Calibri" w:hAnsi="Calibri" w:cs="Calibri"/>
          <w:i/>
          <w:color w:val="FF0000"/>
        </w:rPr>
        <w:t>applied sealer is required.</w:t>
      </w:r>
    </w:p>
    <w:p w14:paraId="28E14EA8" w14:textId="77777777" w:rsidR="00922214" w:rsidRPr="00A45AF5" w:rsidRDefault="00922214" w:rsidP="00A45AF5">
      <w:pPr>
        <w:rPr>
          <w:rFonts w:ascii="Calibri" w:hAnsi="Calibri" w:cs="Calibri"/>
        </w:rPr>
      </w:pPr>
    </w:p>
    <w:p w14:paraId="669344AB" w14:textId="77777777" w:rsidR="00922214" w:rsidRPr="00A45AF5" w:rsidRDefault="00922214" w:rsidP="004C6139">
      <w:pPr>
        <w:numPr>
          <w:ilvl w:val="0"/>
          <w:numId w:val="15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Factory Appli</w:t>
      </w:r>
      <w:r w:rsidR="00E560F0">
        <w:rPr>
          <w:rFonts w:ascii="Calibri" w:hAnsi="Calibri" w:cs="Calibri"/>
        </w:rPr>
        <w:t>cation of Sealer:  Factory applied</w:t>
      </w:r>
      <w:r w:rsidRPr="00A45AF5">
        <w:rPr>
          <w:rFonts w:ascii="Calibri" w:hAnsi="Calibri" w:cs="Calibri"/>
        </w:rPr>
        <w:t xml:space="preserve"> one coat of penetrating sealer to all surfaces of paving units. Sealer shall be non-staining, penetrating material, suitable for exterior or interior use, type which does not discolor or darken the surface.</w:t>
      </w:r>
    </w:p>
    <w:p w14:paraId="3ABE3275" w14:textId="77777777" w:rsidR="00922214" w:rsidRPr="00A45AF5" w:rsidRDefault="00922214" w:rsidP="00A45AF5">
      <w:pPr>
        <w:rPr>
          <w:rFonts w:ascii="Calibri" w:hAnsi="Calibri" w:cs="Calibri"/>
        </w:rPr>
      </w:pPr>
    </w:p>
    <w:p w14:paraId="2DA28048" w14:textId="77777777" w:rsidR="00922214" w:rsidRPr="00A45AF5" w:rsidRDefault="000923FB" w:rsidP="004C6139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Field Application of Sealer</w:t>
      </w:r>
      <w:r w:rsidR="00922214" w:rsidRPr="00A45AF5">
        <w:rPr>
          <w:rFonts w:ascii="Calibri" w:hAnsi="Calibri" w:cs="Calibri"/>
        </w:rPr>
        <w:t xml:space="preserve"> </w:t>
      </w:r>
    </w:p>
    <w:p w14:paraId="4E201276" w14:textId="77777777" w:rsidR="00922214" w:rsidRPr="00A45AF5" w:rsidRDefault="00922214" w:rsidP="00A45AF5">
      <w:pPr>
        <w:rPr>
          <w:rFonts w:ascii="Calibri" w:hAnsi="Calibri" w:cs="Calibri"/>
        </w:rPr>
      </w:pPr>
    </w:p>
    <w:p w14:paraId="3F711D92" w14:textId="77777777" w:rsidR="00C32441" w:rsidRDefault="00922214" w:rsidP="004C6139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In geographic regions exposed to freeze-thaw conditions field-applied sealing the entire paving area, including joints, after installation is mandatory.</w:t>
      </w:r>
    </w:p>
    <w:p w14:paraId="718848AC" w14:textId="77777777" w:rsidR="00922214" w:rsidRPr="00A45AF5" w:rsidRDefault="00922214" w:rsidP="004C6139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Conform to sealer manufacturer's recommendations for application and maintenance of sealer.</w:t>
      </w:r>
    </w:p>
    <w:p w14:paraId="1458D823" w14:textId="77777777" w:rsidR="008129EA" w:rsidRPr="00A45AF5" w:rsidRDefault="008129EA" w:rsidP="00A45AF5">
      <w:pPr>
        <w:rPr>
          <w:rFonts w:ascii="Calibri" w:hAnsi="Calibri" w:cs="Calibri"/>
        </w:rPr>
      </w:pPr>
    </w:p>
    <w:p w14:paraId="2F686EB0" w14:textId="77777777" w:rsidR="008129EA" w:rsidRDefault="000923FB" w:rsidP="004C6139">
      <w:pPr>
        <w:numPr>
          <w:ilvl w:val="1"/>
          <w:numId w:val="17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PHYSICAL PROPERTIES</w:t>
      </w:r>
    </w:p>
    <w:p w14:paraId="546B23B6" w14:textId="77777777" w:rsidR="008129EA" w:rsidRPr="00A45AF5" w:rsidRDefault="008129EA" w:rsidP="00A45AF5">
      <w:pPr>
        <w:rPr>
          <w:rFonts w:ascii="Calibri" w:hAnsi="Calibri" w:cs="Calibri"/>
        </w:rPr>
      </w:pPr>
    </w:p>
    <w:p w14:paraId="2D45EBCA" w14:textId="77777777" w:rsidR="008129EA" w:rsidRPr="00A45AF5" w:rsidRDefault="008129EA" w:rsidP="004C6139">
      <w:pPr>
        <w:numPr>
          <w:ilvl w:val="0"/>
          <w:numId w:val="18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Compressive strength:  Minimum </w:t>
      </w:r>
      <w:r w:rsidR="0022494F">
        <w:rPr>
          <w:rFonts w:ascii="Calibri" w:hAnsi="Calibri" w:cs="Calibri"/>
        </w:rPr>
        <w:t>5</w:t>
      </w:r>
      <w:r w:rsidR="003D5C79">
        <w:rPr>
          <w:rFonts w:ascii="Calibri" w:hAnsi="Calibri" w:cs="Calibri"/>
        </w:rPr>
        <w:t>,000</w:t>
      </w:r>
      <w:r w:rsidRPr="00A45AF5">
        <w:rPr>
          <w:rFonts w:ascii="Calibri" w:hAnsi="Calibri" w:cs="Calibri"/>
        </w:rPr>
        <w:t xml:space="preserve"> psi.</w:t>
      </w:r>
    </w:p>
    <w:p w14:paraId="6E7362B8" w14:textId="77777777" w:rsidR="0050604F" w:rsidRPr="00A45AF5" w:rsidRDefault="0050604F" w:rsidP="00A45AF5">
      <w:pPr>
        <w:rPr>
          <w:rFonts w:ascii="Calibri" w:hAnsi="Calibri" w:cs="Calibri"/>
        </w:rPr>
      </w:pPr>
    </w:p>
    <w:p w14:paraId="5B9F31D7" w14:textId="77777777" w:rsidR="0050604F" w:rsidRPr="00C32441" w:rsidRDefault="0050604F" w:rsidP="00A45AF5">
      <w:pPr>
        <w:rPr>
          <w:rFonts w:ascii="Calibri" w:hAnsi="Calibri" w:cs="Calibri"/>
          <w:i/>
          <w:color w:val="FF0000"/>
        </w:rPr>
      </w:pPr>
      <w:r w:rsidRPr="00C32441">
        <w:rPr>
          <w:rFonts w:ascii="Calibri" w:hAnsi="Calibri" w:cs="Calibri"/>
          <w:i/>
          <w:color w:val="FF0000"/>
        </w:rPr>
        <w:t>Note to specifier:  Select one or more of the sizes</w:t>
      </w:r>
      <w:r w:rsidR="00E82854" w:rsidRPr="00C32441">
        <w:rPr>
          <w:rFonts w:ascii="Calibri" w:hAnsi="Calibri" w:cs="Calibri"/>
          <w:i/>
          <w:color w:val="FF0000"/>
        </w:rPr>
        <w:t xml:space="preserve"> and finishes</w:t>
      </w:r>
      <w:r w:rsidRPr="00C32441">
        <w:rPr>
          <w:rFonts w:ascii="Calibri" w:hAnsi="Calibri" w:cs="Calibri"/>
          <w:i/>
          <w:color w:val="FF0000"/>
        </w:rPr>
        <w:t xml:space="preserve"> listed below.</w:t>
      </w:r>
    </w:p>
    <w:p w14:paraId="0547EED5" w14:textId="77777777" w:rsidR="008129EA" w:rsidRPr="00A45AF5" w:rsidRDefault="008129EA" w:rsidP="00A45AF5">
      <w:pPr>
        <w:rPr>
          <w:rFonts w:ascii="Calibri" w:hAnsi="Calibri" w:cs="Calibri"/>
        </w:rPr>
      </w:pPr>
    </w:p>
    <w:p w14:paraId="33A2202B" w14:textId="77777777" w:rsidR="00087B4E" w:rsidRPr="00A45AF5" w:rsidRDefault="00087B4E" w:rsidP="004C6139">
      <w:pPr>
        <w:numPr>
          <w:ilvl w:val="0"/>
          <w:numId w:val="18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Size and Finish Schedule:</w:t>
      </w:r>
    </w:p>
    <w:p w14:paraId="6DB8F3B3" w14:textId="77777777" w:rsidR="00087B4E" w:rsidRPr="00A45AF5" w:rsidRDefault="00087B4E" w:rsidP="00A45AF5">
      <w:pPr>
        <w:rPr>
          <w:rFonts w:ascii="Calibri" w:hAnsi="Calibri" w:cs="Calibri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2288"/>
        <w:gridCol w:w="1085"/>
        <w:gridCol w:w="1250"/>
        <w:gridCol w:w="1203"/>
        <w:gridCol w:w="1523"/>
      </w:tblGrid>
      <w:tr w:rsidR="00EB5DE7" w:rsidRPr="00A45AF5" w14:paraId="37BE1490" w14:textId="77777777" w:rsidTr="00EB5DE7">
        <w:trPr>
          <w:trHeight w:val="285"/>
          <w:jc w:val="center"/>
        </w:trPr>
        <w:tc>
          <w:tcPr>
            <w:tcW w:w="1962" w:type="dxa"/>
            <w:shd w:val="clear" w:color="auto" w:fill="auto"/>
            <w:noWrap/>
            <w:vAlign w:val="bottom"/>
          </w:tcPr>
          <w:p w14:paraId="6B6A1150" w14:textId="77777777" w:rsidR="005F5C81" w:rsidRPr="005F5C81" w:rsidRDefault="005F5C81" w:rsidP="00A45AF5">
            <w:pPr>
              <w:rPr>
                <w:rFonts w:ascii="Calibri" w:eastAsia="Kozuka Gothic Pro L" w:hAnsi="Calibri" w:cs="Calibri"/>
                <w:sz w:val="22"/>
                <w:szCs w:val="22"/>
              </w:rPr>
            </w:pPr>
            <w:r w:rsidRPr="005F5C81">
              <w:rPr>
                <w:rFonts w:ascii="Calibri" w:eastAsia="Kozuka Gothic Pro L" w:hAnsi="Calibri" w:cs="Calibri"/>
                <w:sz w:val="22"/>
                <w:szCs w:val="22"/>
              </w:rPr>
              <w:t>Size</w:t>
            </w:r>
          </w:p>
        </w:tc>
        <w:tc>
          <w:tcPr>
            <w:tcW w:w="2288" w:type="dxa"/>
          </w:tcPr>
          <w:p w14:paraId="5F270A7E" w14:textId="77777777" w:rsidR="00BE47EB" w:rsidRDefault="00BE47EB" w:rsidP="00BE47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7CA7B48" w14:textId="77777777" w:rsidR="005F5C81" w:rsidRPr="005F5C81" w:rsidRDefault="005F5C81" w:rsidP="00BE47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5C81">
              <w:rPr>
                <w:rFonts w:ascii="Calibri" w:hAnsi="Calibri" w:cs="Calibri"/>
                <w:sz w:val="22"/>
                <w:szCs w:val="22"/>
              </w:rPr>
              <w:t>Paver Type</w:t>
            </w:r>
          </w:p>
        </w:tc>
        <w:tc>
          <w:tcPr>
            <w:tcW w:w="1085" w:type="dxa"/>
            <w:vAlign w:val="bottom"/>
          </w:tcPr>
          <w:p w14:paraId="2DE86E7F" w14:textId="77777777" w:rsidR="005F5C81" w:rsidRDefault="005F5C81" w:rsidP="00C324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5C81">
              <w:rPr>
                <w:rFonts w:ascii="Calibri" w:hAnsi="Calibri" w:cs="Calibri"/>
                <w:sz w:val="22"/>
                <w:szCs w:val="22"/>
              </w:rPr>
              <w:t>Sandblast</w:t>
            </w:r>
          </w:p>
          <w:p w14:paraId="48E3C2FF" w14:textId="77777777" w:rsidR="00BE47EB" w:rsidRPr="005F5C81" w:rsidRDefault="00BE47EB" w:rsidP="00C324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Finish</w:t>
            </w:r>
          </w:p>
        </w:tc>
        <w:tc>
          <w:tcPr>
            <w:tcW w:w="1250" w:type="dxa"/>
            <w:vAlign w:val="bottom"/>
          </w:tcPr>
          <w:p w14:paraId="64BC87B4" w14:textId="77777777" w:rsidR="005F5C81" w:rsidRPr="005F5C81" w:rsidRDefault="005F5C81" w:rsidP="00C324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5C81">
              <w:rPr>
                <w:rFonts w:ascii="Calibri" w:hAnsi="Calibri" w:cs="Calibri"/>
                <w:sz w:val="22"/>
                <w:szCs w:val="22"/>
              </w:rPr>
              <w:t>False Joint NMP</w:t>
            </w:r>
          </w:p>
        </w:tc>
        <w:tc>
          <w:tcPr>
            <w:tcW w:w="1203" w:type="dxa"/>
          </w:tcPr>
          <w:p w14:paraId="2FAEE0C7" w14:textId="77777777" w:rsidR="005F5C81" w:rsidRDefault="005F5C81" w:rsidP="00C324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5C81">
              <w:rPr>
                <w:rFonts w:ascii="Calibri" w:hAnsi="Calibri" w:cs="Calibri"/>
                <w:sz w:val="22"/>
                <w:szCs w:val="22"/>
              </w:rPr>
              <w:t>Residential</w:t>
            </w:r>
          </w:p>
          <w:p w14:paraId="62F20AB5" w14:textId="77777777" w:rsidR="00BE47EB" w:rsidRPr="005F5C81" w:rsidRDefault="00BE47EB" w:rsidP="00C324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Use</w:t>
            </w:r>
          </w:p>
        </w:tc>
        <w:tc>
          <w:tcPr>
            <w:tcW w:w="1523" w:type="dxa"/>
          </w:tcPr>
          <w:p w14:paraId="7A91A87A" w14:textId="77777777" w:rsidR="005F5C81" w:rsidRDefault="005F5C81" w:rsidP="00C324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5C81">
              <w:rPr>
                <w:rFonts w:ascii="Calibri" w:hAnsi="Calibri" w:cs="Calibri"/>
                <w:sz w:val="22"/>
                <w:szCs w:val="22"/>
              </w:rPr>
              <w:t>Commercial</w:t>
            </w:r>
          </w:p>
          <w:p w14:paraId="40F951A6" w14:textId="77777777" w:rsidR="00BE47EB" w:rsidRPr="005F5C81" w:rsidRDefault="00BE47EB" w:rsidP="00C324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Use</w:t>
            </w:r>
          </w:p>
        </w:tc>
      </w:tr>
      <w:tr w:rsidR="00BE47EB" w:rsidRPr="00A45AF5" w14:paraId="62EE4996" w14:textId="77777777" w:rsidTr="00B869BE">
        <w:trPr>
          <w:trHeight w:val="285"/>
          <w:jc w:val="center"/>
        </w:trPr>
        <w:tc>
          <w:tcPr>
            <w:tcW w:w="1962" w:type="dxa"/>
            <w:shd w:val="clear" w:color="auto" w:fill="auto"/>
            <w:noWrap/>
          </w:tcPr>
          <w:p w14:paraId="1227A830" w14:textId="77777777" w:rsidR="00BE47EB" w:rsidRPr="005F5C81" w:rsidRDefault="00BE47EB" w:rsidP="00C02D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3” X 9” X 4”</w:t>
            </w:r>
          </w:p>
        </w:tc>
        <w:tc>
          <w:tcPr>
            <w:tcW w:w="2288" w:type="dxa"/>
          </w:tcPr>
          <w:p w14:paraId="166C050B" w14:textId="77777777" w:rsidR="00BE47EB" w:rsidRPr="005F5C81" w:rsidRDefault="00BE47EB" w:rsidP="00C324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085" w:type="dxa"/>
            <w:vAlign w:val="bottom"/>
          </w:tcPr>
          <w:p w14:paraId="490A3509" w14:textId="77777777" w:rsidR="00BE47EB" w:rsidRPr="005F5C81" w:rsidRDefault="00BE47EB" w:rsidP="00C324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0" w:type="dxa"/>
            <w:vAlign w:val="bottom"/>
          </w:tcPr>
          <w:p w14:paraId="27A18365" w14:textId="77777777" w:rsidR="00BE47EB" w:rsidRPr="005F5C81" w:rsidRDefault="00BE47EB" w:rsidP="00C324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3" w:type="dxa"/>
            <w:vAlign w:val="bottom"/>
          </w:tcPr>
          <w:p w14:paraId="7A3A8D75" w14:textId="77777777" w:rsidR="00BE47EB" w:rsidRPr="005F5C81" w:rsidRDefault="00BE47EB" w:rsidP="008273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23" w:type="dxa"/>
          </w:tcPr>
          <w:p w14:paraId="3351C48E" w14:textId="77777777" w:rsidR="00BE47EB" w:rsidRPr="005F5C81" w:rsidRDefault="00BE47EB" w:rsidP="00C324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BE47EB" w:rsidRPr="00A45AF5" w14:paraId="49F38263" w14:textId="77777777" w:rsidTr="00B869BE">
        <w:trPr>
          <w:trHeight w:val="285"/>
          <w:jc w:val="center"/>
        </w:trPr>
        <w:tc>
          <w:tcPr>
            <w:tcW w:w="1962" w:type="dxa"/>
            <w:shd w:val="clear" w:color="auto" w:fill="auto"/>
            <w:noWrap/>
          </w:tcPr>
          <w:p w14:paraId="6A89DCB3" w14:textId="77777777" w:rsidR="00BE47EB" w:rsidRPr="005F5C81" w:rsidRDefault="00BE47EB" w:rsidP="00AC39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3” X 12” X 4”</w:t>
            </w:r>
          </w:p>
        </w:tc>
        <w:tc>
          <w:tcPr>
            <w:tcW w:w="2288" w:type="dxa"/>
          </w:tcPr>
          <w:p w14:paraId="45E4BDBB" w14:textId="77777777" w:rsidR="00BE47EB" w:rsidRPr="005F5C81" w:rsidRDefault="00BE47EB" w:rsidP="00C324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085" w:type="dxa"/>
            <w:vAlign w:val="bottom"/>
          </w:tcPr>
          <w:p w14:paraId="734F8EB0" w14:textId="77777777" w:rsidR="00BE47EB" w:rsidRPr="005F5C81" w:rsidRDefault="00BE47EB" w:rsidP="00C324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0" w:type="dxa"/>
            <w:vAlign w:val="bottom"/>
          </w:tcPr>
          <w:p w14:paraId="4E21FB62" w14:textId="77777777" w:rsidR="00BE47EB" w:rsidRPr="005F5C81" w:rsidRDefault="00BE47EB" w:rsidP="00C324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3" w:type="dxa"/>
            <w:vAlign w:val="bottom"/>
          </w:tcPr>
          <w:p w14:paraId="08B5CBC7" w14:textId="77777777" w:rsidR="00BE47EB" w:rsidRPr="005F5C81" w:rsidRDefault="00BE47EB" w:rsidP="008273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23" w:type="dxa"/>
          </w:tcPr>
          <w:p w14:paraId="4157375B" w14:textId="77777777" w:rsidR="00BE47EB" w:rsidRPr="005F5C81" w:rsidRDefault="00BE47EB" w:rsidP="00C3244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BE47EB" w:rsidRPr="00A45AF5" w14:paraId="627B8E81" w14:textId="77777777" w:rsidTr="00B869BE">
        <w:trPr>
          <w:trHeight w:val="28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DF220" w14:textId="77777777" w:rsidR="00BE47EB" w:rsidRPr="005F5C81" w:rsidRDefault="00BE47EB" w:rsidP="00AC39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3” X 18” X 4”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727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81F7A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C8322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F73D7" w14:textId="77777777" w:rsidR="00BE47EB" w:rsidRPr="005F5C81" w:rsidRDefault="00BE47EB" w:rsidP="008273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B355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47EB" w:rsidRPr="00A45AF5" w14:paraId="6251C61C" w14:textId="77777777" w:rsidTr="00B869BE">
        <w:trPr>
          <w:trHeight w:val="28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6E7C5" w14:textId="77777777" w:rsidR="00BE47EB" w:rsidRPr="005F5C81" w:rsidRDefault="00BE47EB" w:rsidP="00C02D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6” X 12” X 4”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428A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37708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A5202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90A57" w14:textId="77777777" w:rsidR="00BE47EB" w:rsidRPr="005F5C81" w:rsidRDefault="00BE47EB" w:rsidP="008273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8FDC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BE47EB" w:rsidRPr="00A45AF5" w14:paraId="10987E64" w14:textId="77777777" w:rsidTr="00B869BE">
        <w:trPr>
          <w:trHeight w:val="28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9FC2E" w14:textId="77777777" w:rsidR="00BE47EB" w:rsidRPr="005F5C81" w:rsidRDefault="00BE47EB" w:rsidP="00C02D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6” X 18” X 4”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7303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50F23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26B6A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5C8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F6FBD" w14:textId="77777777" w:rsidR="00BE47EB" w:rsidRPr="005F5C81" w:rsidRDefault="00BE47EB" w:rsidP="008273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8245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47EB" w:rsidRPr="00A45AF5" w14:paraId="15E162E6" w14:textId="77777777" w:rsidTr="00B869BE">
        <w:trPr>
          <w:trHeight w:val="28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57667" w14:textId="77777777" w:rsidR="00BE47EB" w:rsidRPr="005F5C81" w:rsidRDefault="00BE47EB" w:rsidP="00C02D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12” X 12” X 4”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3079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C70BF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DFA3F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618D5" w14:textId="77777777" w:rsidR="00BE47EB" w:rsidRPr="005F5C81" w:rsidRDefault="00BE47EB" w:rsidP="008273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7AF8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BE47EB" w:rsidRPr="00A45AF5" w14:paraId="1B8D04F6" w14:textId="77777777" w:rsidTr="00B869BE">
        <w:trPr>
          <w:trHeight w:val="28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BCD20" w14:textId="77777777" w:rsidR="00BE47EB" w:rsidRPr="005F5C81" w:rsidRDefault="00BE47EB" w:rsidP="00AC39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12” X 12” X 4”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079D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5D45A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041A9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5C81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3B661" w14:textId="77777777" w:rsidR="00BE47EB" w:rsidRPr="005F5C81" w:rsidRDefault="00BE47EB" w:rsidP="008273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73BD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BE47EB" w:rsidRPr="00A45AF5" w14:paraId="2CE909FE" w14:textId="77777777" w:rsidTr="00B869BE">
        <w:trPr>
          <w:trHeight w:val="28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4090B" w14:textId="77777777" w:rsidR="00BE47EB" w:rsidRPr="005F5C81" w:rsidRDefault="00BE47EB" w:rsidP="00AC39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24” X 4” X 12” X 4”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9CE7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Diamond Paver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EFC59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39F2D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E47B5" w14:textId="77777777" w:rsidR="00BE47EB" w:rsidRPr="005F5C81" w:rsidRDefault="00BE47EB" w:rsidP="008273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B3BB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47EB" w:rsidRPr="00A45AF5" w14:paraId="4ACCCBE4" w14:textId="77777777" w:rsidTr="00B869BE">
        <w:trPr>
          <w:trHeight w:val="28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10ED3" w14:textId="77777777" w:rsidR="00BE47EB" w:rsidRPr="005F5C81" w:rsidRDefault="00BE47EB" w:rsidP="00AC39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24” X 6” X 12” X 4”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54F3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Diamond Paver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1ACC5" w14:textId="77777777" w:rsidR="00BE47EB" w:rsidRPr="005F5C81" w:rsidRDefault="00BE47EB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DDEC4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7F4A0" w14:textId="77777777" w:rsidR="00BE47EB" w:rsidRPr="005F5C81" w:rsidRDefault="00BE47EB" w:rsidP="008273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5580" w14:textId="77777777" w:rsidR="00BE47EB" w:rsidRPr="005F5C81" w:rsidRDefault="00BE47EB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1A2F" w:rsidRPr="00A45AF5" w14:paraId="183393A3" w14:textId="77777777" w:rsidTr="00B869BE">
        <w:trPr>
          <w:trHeight w:val="285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6D31B" w14:textId="77777777" w:rsidR="00961A2F" w:rsidRPr="00961A2F" w:rsidRDefault="00842D01" w:rsidP="00842D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3-7/8”X</w:t>
            </w:r>
            <w:r w:rsidR="00961A2F" w:rsidRPr="00961A2F">
              <w:rPr>
                <w:rFonts w:asciiTheme="minorHAnsi" w:hAnsiTheme="minorHAnsi" w:cstheme="minorHAnsi"/>
                <w:sz w:val="22"/>
                <w:szCs w:val="22"/>
              </w:rPr>
              <w:t xml:space="preserve"> 12"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961A2F" w:rsidRPr="00961A2F">
              <w:rPr>
                <w:rFonts w:asciiTheme="minorHAnsi" w:hAnsiTheme="minorHAnsi" w:cstheme="minorHAnsi"/>
                <w:sz w:val="22"/>
                <w:szCs w:val="22"/>
              </w:rPr>
              <w:t xml:space="preserve"> 4"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6E27" w14:textId="77777777" w:rsidR="00961A2F" w:rsidRPr="005F5C81" w:rsidRDefault="00961A2F" w:rsidP="00961A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Wave Paver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7A29D" w14:textId="77777777" w:rsidR="00961A2F" w:rsidRPr="005F5C81" w:rsidRDefault="00961A2F" w:rsidP="00AE3B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62FB5" w14:textId="77777777" w:rsidR="00961A2F" w:rsidRPr="005F5C81" w:rsidRDefault="00961A2F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12852" w14:textId="77777777" w:rsidR="00961A2F" w:rsidRPr="005F5C81" w:rsidRDefault="00961A2F" w:rsidP="008273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851E" w14:textId="77777777" w:rsidR="00961A2F" w:rsidRPr="005F5C81" w:rsidRDefault="00B730C8" w:rsidP="00AE3B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</w:tbl>
    <w:p w14:paraId="0DB38F7D" w14:textId="77777777" w:rsidR="00BD270E" w:rsidRPr="00A45AF5" w:rsidRDefault="00BD270E" w:rsidP="00A45AF5">
      <w:pPr>
        <w:rPr>
          <w:rFonts w:ascii="Calibri" w:hAnsi="Calibri" w:cs="Calibri"/>
        </w:rPr>
      </w:pPr>
    </w:p>
    <w:p w14:paraId="3C945586" w14:textId="77777777" w:rsidR="00C32441" w:rsidRDefault="000C684E" w:rsidP="004C6139">
      <w:pPr>
        <w:numPr>
          <w:ilvl w:val="0"/>
          <w:numId w:val="18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Unit size:  Within </w:t>
      </w:r>
      <w:r w:rsidR="00337EB6" w:rsidRPr="00A45AF5">
        <w:rPr>
          <w:rFonts w:ascii="Calibri" w:hAnsi="Calibri" w:cs="Calibri"/>
        </w:rPr>
        <w:t>1/8”</w:t>
      </w:r>
      <w:r w:rsidRPr="00A45AF5">
        <w:rPr>
          <w:rFonts w:ascii="Calibri" w:hAnsi="Calibri" w:cs="Calibri"/>
        </w:rPr>
        <w:t xml:space="preserve"> of designated length, width and thickness.</w:t>
      </w:r>
      <w:r w:rsidR="00505D72">
        <w:rPr>
          <w:rFonts w:ascii="Calibri" w:hAnsi="Calibri" w:cs="Calibri"/>
        </w:rPr>
        <w:br/>
      </w:r>
    </w:p>
    <w:p w14:paraId="21A1C87A" w14:textId="77777777" w:rsidR="00505D72" w:rsidRPr="00505D72" w:rsidRDefault="00505D72" w:rsidP="00505D72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1B7DB3">
        <w:rPr>
          <w:rFonts w:asciiTheme="minorHAnsi" w:hAnsiTheme="minorHAnsi" w:cstheme="minorHAnsi"/>
        </w:rPr>
        <w:lastRenderedPageBreak/>
        <w:t>Integrated spacer tabs allow Narrow modular pavers to be placed together and maintain even spacing throughout the installation. Minor adjustments may be necessary to maintain consistent joint lines.</w:t>
      </w:r>
    </w:p>
    <w:p w14:paraId="5694BF25" w14:textId="77777777" w:rsidR="00C32441" w:rsidRDefault="00C32441" w:rsidP="00C32441">
      <w:pPr>
        <w:ind w:left="720"/>
        <w:rPr>
          <w:rFonts w:ascii="Calibri" w:hAnsi="Calibri" w:cs="Calibri"/>
        </w:rPr>
      </w:pPr>
    </w:p>
    <w:p w14:paraId="2375CB94" w14:textId="77777777" w:rsidR="008129EA" w:rsidRPr="00961A2F" w:rsidRDefault="008129EA" w:rsidP="004C6139">
      <w:pPr>
        <w:numPr>
          <w:ilvl w:val="0"/>
          <w:numId w:val="18"/>
        </w:numPr>
        <w:rPr>
          <w:rFonts w:ascii="Calibri" w:hAnsi="Calibri" w:cs="Calibri"/>
        </w:rPr>
      </w:pPr>
      <w:r w:rsidRPr="00961A2F">
        <w:rPr>
          <w:rFonts w:ascii="Calibri" w:hAnsi="Calibri" w:cs="Calibri"/>
        </w:rPr>
        <w:t xml:space="preserve">Weight:  </w:t>
      </w:r>
      <w:r w:rsidR="001A2849" w:rsidRPr="00961A2F">
        <w:rPr>
          <w:rFonts w:ascii="Calibri" w:hAnsi="Calibri" w:cs="Calibri"/>
        </w:rPr>
        <w:t xml:space="preserve">4” thick - </w:t>
      </w:r>
      <w:r w:rsidR="002E31BC" w:rsidRPr="00961A2F">
        <w:rPr>
          <w:rFonts w:ascii="Calibri" w:hAnsi="Calibri" w:cs="Calibri"/>
        </w:rPr>
        <w:t>44</w:t>
      </w:r>
      <w:r w:rsidRPr="00961A2F">
        <w:rPr>
          <w:rFonts w:ascii="Calibri" w:hAnsi="Calibri" w:cs="Calibri"/>
        </w:rPr>
        <w:t xml:space="preserve"> pounds per </w:t>
      </w:r>
      <w:r w:rsidR="0050604F" w:rsidRPr="00961A2F">
        <w:rPr>
          <w:rFonts w:ascii="Calibri" w:hAnsi="Calibri" w:cs="Calibri"/>
        </w:rPr>
        <w:t>square</w:t>
      </w:r>
      <w:r w:rsidRPr="00961A2F">
        <w:rPr>
          <w:rFonts w:ascii="Calibri" w:hAnsi="Calibri" w:cs="Calibri"/>
        </w:rPr>
        <w:t xml:space="preserve"> foot</w:t>
      </w:r>
      <w:r w:rsidR="00E66A54" w:rsidRPr="00961A2F">
        <w:rPr>
          <w:rFonts w:ascii="Calibri" w:hAnsi="Calibri" w:cs="Calibri"/>
        </w:rPr>
        <w:t>.</w:t>
      </w:r>
      <w:r w:rsidRPr="00961A2F">
        <w:rPr>
          <w:rFonts w:ascii="Calibri" w:hAnsi="Calibri" w:cs="Calibri"/>
        </w:rPr>
        <w:t xml:space="preserve"> </w:t>
      </w:r>
    </w:p>
    <w:p w14:paraId="790FBE22" w14:textId="77777777" w:rsidR="00C32441" w:rsidRDefault="00C32441" w:rsidP="00A45AF5">
      <w:pPr>
        <w:rPr>
          <w:rFonts w:ascii="Calibri" w:hAnsi="Calibri" w:cs="Calibri"/>
        </w:rPr>
      </w:pPr>
    </w:p>
    <w:p w14:paraId="6BFE2898" w14:textId="77777777" w:rsidR="00E04A73" w:rsidRDefault="00E04A73" w:rsidP="00A45AF5">
      <w:pPr>
        <w:numPr>
          <w:ilvl w:val="0"/>
          <w:numId w:val="18"/>
        </w:numPr>
        <w:rPr>
          <w:rFonts w:ascii="Calibri" w:hAnsi="Calibri" w:cs="Calibri"/>
        </w:rPr>
      </w:pPr>
      <w:r w:rsidRPr="001555C7">
        <w:rPr>
          <w:rFonts w:ascii="Calibri" w:hAnsi="Calibri" w:cs="Calibri"/>
        </w:rPr>
        <w:t xml:space="preserve">Water absorption:  </w:t>
      </w:r>
      <w:r w:rsidR="001555C7" w:rsidRPr="001555C7">
        <w:rPr>
          <w:rFonts w:ascii="Calibri" w:hAnsi="Calibri" w:cs="Calibri"/>
        </w:rPr>
        <w:t>Not more than 6.0 % average, not more than 7.0 % for any individual unit for standard colors.</w:t>
      </w:r>
    </w:p>
    <w:p w14:paraId="10682E02" w14:textId="77777777" w:rsidR="001555C7" w:rsidRPr="001555C7" w:rsidRDefault="001555C7" w:rsidP="001555C7">
      <w:pPr>
        <w:rPr>
          <w:rFonts w:ascii="Calibri" w:hAnsi="Calibri" w:cs="Calibri"/>
        </w:rPr>
      </w:pPr>
    </w:p>
    <w:p w14:paraId="07B9ADAA" w14:textId="77777777" w:rsidR="00E04A73" w:rsidRPr="00A45AF5" w:rsidRDefault="00E04A73" w:rsidP="004C6139">
      <w:pPr>
        <w:numPr>
          <w:ilvl w:val="0"/>
          <w:numId w:val="18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Pavers will contain on average 5%</w:t>
      </w:r>
      <w:r w:rsidR="00742A4F" w:rsidRPr="00A45AF5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>entrained air, with no individual piece under 4%.</w:t>
      </w:r>
      <w:r w:rsidR="008245D2" w:rsidRPr="00A45AF5">
        <w:rPr>
          <w:rFonts w:ascii="Calibri" w:hAnsi="Calibri" w:cs="Calibri"/>
        </w:rPr>
        <w:t xml:space="preserve"> </w:t>
      </w:r>
    </w:p>
    <w:p w14:paraId="7948094D" w14:textId="77777777" w:rsidR="00E04A73" w:rsidRPr="00A45AF5" w:rsidRDefault="00E04A73" w:rsidP="00A45AF5">
      <w:pPr>
        <w:rPr>
          <w:rFonts w:ascii="Calibri" w:hAnsi="Calibri" w:cs="Calibri"/>
        </w:rPr>
      </w:pPr>
    </w:p>
    <w:p w14:paraId="5B99D82A" w14:textId="77777777" w:rsidR="00E04A73" w:rsidRPr="00A45AF5" w:rsidRDefault="00E04A73" w:rsidP="004C6139">
      <w:pPr>
        <w:numPr>
          <w:ilvl w:val="0"/>
          <w:numId w:val="18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Re</w:t>
      </w:r>
      <w:r w:rsidR="00C45313">
        <w:rPr>
          <w:rFonts w:ascii="Calibri" w:hAnsi="Calibri" w:cs="Calibri"/>
        </w:rPr>
        <w:t xml:space="preserve">sistance to Freeze-Thaw: </w:t>
      </w:r>
      <w:r w:rsidRPr="00A45AF5">
        <w:rPr>
          <w:rFonts w:ascii="Calibri" w:hAnsi="Calibri" w:cs="Calibri"/>
        </w:rPr>
        <w:t xml:space="preserve">Pavers will resist </w:t>
      </w:r>
      <w:r w:rsidR="00FA3CB6" w:rsidRPr="00A45AF5">
        <w:rPr>
          <w:rFonts w:ascii="Calibri" w:hAnsi="Calibri" w:cs="Calibri"/>
        </w:rPr>
        <w:t>300</w:t>
      </w:r>
      <w:r w:rsidRPr="00A45AF5">
        <w:rPr>
          <w:rFonts w:ascii="Calibri" w:hAnsi="Calibri" w:cs="Calibri"/>
        </w:rPr>
        <w:t xml:space="preserve"> freeze thaw cycles in accordance with ASTM C666 Standard Test Method for Resistance of Concrete to Rapid Freezing and Thawing.</w:t>
      </w:r>
    </w:p>
    <w:p w14:paraId="3806B393" w14:textId="77777777" w:rsidR="00E96048" w:rsidRPr="00A45AF5" w:rsidRDefault="00E96048" w:rsidP="00A45AF5">
      <w:pPr>
        <w:rPr>
          <w:rFonts w:ascii="Calibri" w:hAnsi="Calibri" w:cs="Calibri"/>
        </w:rPr>
      </w:pPr>
    </w:p>
    <w:p w14:paraId="7423F2F4" w14:textId="77777777" w:rsidR="008129EA" w:rsidRDefault="000923FB" w:rsidP="004C6139">
      <w:pPr>
        <w:numPr>
          <w:ilvl w:val="1"/>
          <w:numId w:val="17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FABRICATION</w:t>
      </w:r>
    </w:p>
    <w:p w14:paraId="222C71B4" w14:textId="77777777" w:rsidR="008129EA" w:rsidRPr="00A45AF5" w:rsidRDefault="008129EA" w:rsidP="00A45AF5">
      <w:pPr>
        <w:rPr>
          <w:rFonts w:ascii="Calibri" w:hAnsi="Calibri" w:cs="Calibri"/>
        </w:rPr>
      </w:pPr>
    </w:p>
    <w:p w14:paraId="1E12D1FF" w14:textId="77777777" w:rsidR="008129EA" w:rsidRPr="00A45AF5" w:rsidRDefault="00F24FAE" w:rsidP="004C6139">
      <w:pPr>
        <w:numPr>
          <w:ilvl w:val="0"/>
          <w:numId w:val="19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Pavers</w:t>
      </w:r>
      <w:r w:rsidR="00E66A54" w:rsidRPr="00A45AF5">
        <w:rPr>
          <w:rFonts w:ascii="Calibri" w:hAnsi="Calibri" w:cs="Calibri"/>
        </w:rPr>
        <w:t xml:space="preserve"> </w:t>
      </w:r>
      <w:r w:rsidR="008129EA" w:rsidRPr="00A45AF5">
        <w:rPr>
          <w:rFonts w:ascii="Calibri" w:hAnsi="Calibri" w:cs="Calibri"/>
        </w:rPr>
        <w:t xml:space="preserve">shall be </w:t>
      </w:r>
      <w:r w:rsidR="00742A4F" w:rsidRPr="00A45AF5">
        <w:rPr>
          <w:rFonts w:ascii="Calibri" w:hAnsi="Calibri" w:cs="Calibri"/>
        </w:rPr>
        <w:t xml:space="preserve">hand-made, wet-cast </w:t>
      </w:r>
      <w:r w:rsidR="008129EA" w:rsidRPr="00A45AF5">
        <w:rPr>
          <w:rFonts w:ascii="Calibri" w:hAnsi="Calibri" w:cs="Calibri"/>
        </w:rPr>
        <w:t>of cement conforming to ASTM C 150, Type III, aggregates conforming to ASTM C 33</w:t>
      </w:r>
      <w:r w:rsidR="00E66A54" w:rsidRPr="00A45AF5">
        <w:rPr>
          <w:rFonts w:ascii="Calibri" w:hAnsi="Calibri" w:cs="Calibri"/>
        </w:rPr>
        <w:t>, and pigments for integrally colored concrete conforming to ASTM C979</w:t>
      </w:r>
      <w:r w:rsidR="008129EA" w:rsidRPr="00A45AF5">
        <w:rPr>
          <w:rFonts w:ascii="Calibri" w:hAnsi="Calibri" w:cs="Calibri"/>
        </w:rPr>
        <w:t xml:space="preserve">. </w:t>
      </w:r>
    </w:p>
    <w:p w14:paraId="530EE1AD" w14:textId="77777777" w:rsidR="008129EA" w:rsidRPr="00A45AF5" w:rsidRDefault="008129EA" w:rsidP="00A45AF5">
      <w:pPr>
        <w:rPr>
          <w:rFonts w:ascii="Calibri" w:hAnsi="Calibri" w:cs="Calibri"/>
        </w:rPr>
      </w:pPr>
    </w:p>
    <w:p w14:paraId="7CF492F8" w14:textId="77777777" w:rsidR="008129EA" w:rsidRDefault="008129EA" w:rsidP="004C6139">
      <w:pPr>
        <w:numPr>
          <w:ilvl w:val="1"/>
          <w:numId w:val="17"/>
        </w:num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SOURCE QUALITY CONTROL</w:t>
      </w:r>
    </w:p>
    <w:p w14:paraId="4DB72E3A" w14:textId="77777777" w:rsidR="008129EA" w:rsidRPr="00A45AF5" w:rsidRDefault="008129EA" w:rsidP="00A45AF5">
      <w:pPr>
        <w:rPr>
          <w:rFonts w:ascii="Calibri" w:hAnsi="Calibri" w:cs="Calibri"/>
        </w:rPr>
      </w:pPr>
    </w:p>
    <w:p w14:paraId="077543E9" w14:textId="77777777" w:rsidR="000923FB" w:rsidRDefault="00C45313" w:rsidP="000923FB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Concrete for </w:t>
      </w:r>
      <w:r w:rsidR="00F24FAE" w:rsidRPr="00A45AF5">
        <w:rPr>
          <w:rFonts w:ascii="Calibri" w:hAnsi="Calibri" w:cs="Calibri"/>
        </w:rPr>
        <w:t>Pavers</w:t>
      </w:r>
      <w:r w:rsidR="00734832" w:rsidRPr="00A45AF5">
        <w:rPr>
          <w:rFonts w:ascii="Calibri" w:hAnsi="Calibri" w:cs="Calibri"/>
        </w:rPr>
        <w:t xml:space="preserve"> </w:t>
      </w:r>
      <w:r w:rsidR="008129EA" w:rsidRPr="00A45AF5">
        <w:rPr>
          <w:rFonts w:ascii="Calibri" w:hAnsi="Calibri" w:cs="Calibri"/>
        </w:rPr>
        <w:t xml:space="preserve">shall be tested frequently to assure that mixes provide units having not less than </w:t>
      </w:r>
      <w:r w:rsidR="0022494F">
        <w:rPr>
          <w:rFonts w:ascii="Calibri" w:hAnsi="Calibri" w:cs="Calibri"/>
        </w:rPr>
        <w:t>5,000</w:t>
      </w:r>
      <w:r w:rsidR="008129EA" w:rsidRPr="00A45AF5">
        <w:rPr>
          <w:rFonts w:ascii="Calibri" w:hAnsi="Calibri" w:cs="Calibri"/>
        </w:rPr>
        <w:t xml:space="preserve"> psi compressive strength at 28 days (average test strength not less than </w:t>
      </w:r>
      <w:r w:rsidR="00310033">
        <w:rPr>
          <w:rFonts w:ascii="Calibri" w:hAnsi="Calibri" w:cs="Calibri"/>
        </w:rPr>
        <w:t>7,200</w:t>
      </w:r>
      <w:r w:rsidR="008129EA" w:rsidRPr="00A45AF5">
        <w:rPr>
          <w:rFonts w:ascii="Calibri" w:hAnsi="Calibri" w:cs="Calibri"/>
        </w:rPr>
        <w:t xml:space="preserve"> psi)</w:t>
      </w:r>
      <w:r w:rsidR="000923FB">
        <w:rPr>
          <w:rFonts w:ascii="Calibri" w:hAnsi="Calibri" w:cs="Calibri"/>
        </w:rPr>
        <w:t>.</w:t>
      </w:r>
    </w:p>
    <w:p w14:paraId="38BAF725" w14:textId="77777777" w:rsidR="000923FB" w:rsidRDefault="000923FB" w:rsidP="000923FB">
      <w:pPr>
        <w:pStyle w:val="ListParagraph"/>
        <w:rPr>
          <w:rFonts w:asciiTheme="minorHAnsi" w:hAnsiTheme="minorHAnsi"/>
        </w:rPr>
      </w:pPr>
    </w:p>
    <w:p w14:paraId="77A81470" w14:textId="77777777" w:rsidR="000923FB" w:rsidRPr="000923FB" w:rsidRDefault="000923FB" w:rsidP="000923FB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0923FB">
        <w:rPr>
          <w:rFonts w:asciiTheme="minorHAnsi" w:hAnsiTheme="minorHAnsi"/>
        </w:rPr>
        <w:t xml:space="preserve">Minor chips, hairline cracks, air voids and slight variations in color </w:t>
      </w:r>
      <w:r w:rsidR="00060829">
        <w:rPr>
          <w:rFonts w:asciiTheme="minorHAnsi" w:hAnsiTheme="minorHAnsi"/>
        </w:rPr>
        <w:t xml:space="preserve">and finish </w:t>
      </w:r>
      <w:r w:rsidRPr="000923FB">
        <w:rPr>
          <w:rFonts w:asciiTheme="minorHAnsi" w:hAnsiTheme="minorHAnsi"/>
        </w:rPr>
        <w:t xml:space="preserve">are normal in precast concrete. When viewed in typical daylight illumination from a distance of 20 feet, minor chips, hairline cracks and air voids that cannot be seen with the naked eye are not grounds for rejection. </w:t>
      </w:r>
    </w:p>
    <w:p w14:paraId="06251044" w14:textId="77777777" w:rsidR="000923FB" w:rsidRPr="000923FB" w:rsidRDefault="000923FB" w:rsidP="000923FB">
      <w:pPr>
        <w:ind w:left="720"/>
        <w:rPr>
          <w:rFonts w:ascii="Calibri" w:hAnsi="Calibri" w:cs="Calibri"/>
        </w:rPr>
      </w:pPr>
    </w:p>
    <w:p w14:paraId="56EDB2AE" w14:textId="77777777" w:rsidR="00B76F30" w:rsidRPr="00A45AF5" w:rsidRDefault="00B76F30" w:rsidP="00A45AF5">
      <w:pPr>
        <w:rPr>
          <w:rFonts w:ascii="Calibri" w:hAnsi="Calibri" w:cs="Calibri"/>
        </w:rPr>
      </w:pPr>
    </w:p>
    <w:p w14:paraId="77EC9CF7" w14:textId="77777777" w:rsidR="008129EA" w:rsidRPr="00A45AF5" w:rsidRDefault="008129EA" w:rsidP="00A45AF5">
      <w:pPr>
        <w:rPr>
          <w:rFonts w:ascii="Calibri" w:hAnsi="Calibri" w:cs="Calibri"/>
        </w:rPr>
      </w:pPr>
      <w:r w:rsidRPr="00A45AF5">
        <w:rPr>
          <w:rFonts w:ascii="Calibri" w:hAnsi="Calibri" w:cs="Calibri"/>
        </w:rPr>
        <w:t>PART 3 - EXECUTION</w:t>
      </w:r>
    </w:p>
    <w:p w14:paraId="4B4EB52D" w14:textId="77777777" w:rsidR="008129EA" w:rsidRPr="00A45AF5" w:rsidRDefault="008129EA" w:rsidP="00A45AF5">
      <w:pPr>
        <w:rPr>
          <w:rFonts w:ascii="Calibri" w:hAnsi="Calibri" w:cs="Calibri"/>
        </w:rPr>
      </w:pPr>
    </w:p>
    <w:p w14:paraId="25896C85" w14:textId="77777777" w:rsidR="00CF2B28" w:rsidRDefault="00F97CF9" w:rsidP="00CF2B28">
      <w:pPr>
        <w:pStyle w:val="ListParagraph"/>
        <w:numPr>
          <w:ilvl w:val="1"/>
          <w:numId w:val="30"/>
        </w:numPr>
        <w:ind w:hanging="720"/>
        <w:rPr>
          <w:rFonts w:ascii="Calibri" w:hAnsi="Calibri" w:cs="Calibri"/>
        </w:rPr>
      </w:pPr>
      <w:r w:rsidRPr="00CF2B28">
        <w:rPr>
          <w:rFonts w:ascii="Calibri" w:hAnsi="Calibri" w:cs="Calibri"/>
        </w:rPr>
        <w:t>EXAMINATION</w:t>
      </w:r>
    </w:p>
    <w:p w14:paraId="2414F6BF" w14:textId="77777777" w:rsidR="00292C27" w:rsidRDefault="00292C27" w:rsidP="00292C27">
      <w:pPr>
        <w:pStyle w:val="ListParagraph"/>
        <w:rPr>
          <w:rFonts w:ascii="Calibri" w:hAnsi="Calibri" w:cs="Calibri"/>
        </w:rPr>
      </w:pPr>
    </w:p>
    <w:p w14:paraId="534ABB5A" w14:textId="77777777" w:rsidR="00CF2B28" w:rsidRPr="00A45AF5" w:rsidRDefault="00CF2B28" w:rsidP="00CF2B28">
      <w:pPr>
        <w:numPr>
          <w:ilvl w:val="0"/>
          <w:numId w:val="31"/>
        </w:num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Contractor and/or Architect/Engineer shall certify that sub-grade preparation, compacted density and elevations conform to the specifications. Compaction of the soil sub-grade to at least 98% Standard Proctor Density per ASTM D 698 is recommended. </w:t>
      </w:r>
      <w:r w:rsidRPr="00A45AF5">
        <w:rPr>
          <w:rFonts w:ascii="Calibri" w:hAnsi="Calibri" w:cs="Calibri"/>
        </w:rPr>
        <w:lastRenderedPageBreak/>
        <w:t>Stabilization of the sub-grade and/or base may be necessary with weak or saturated sub-grade soils. The Contractor and/or Architect/Engineer should inspect sub-grade preparation, elevations and conduct density tests for conformance to specifications.</w:t>
      </w:r>
    </w:p>
    <w:p w14:paraId="75024DD9" w14:textId="77777777" w:rsidR="00CF2B28" w:rsidRPr="00A45AF5" w:rsidRDefault="00CF2B28" w:rsidP="00CF2B28">
      <w:pPr>
        <w:ind w:left="720"/>
        <w:rPr>
          <w:rFonts w:ascii="Calibri" w:hAnsi="Calibri" w:cs="Calibri"/>
        </w:rPr>
      </w:pPr>
    </w:p>
    <w:p w14:paraId="74717C15" w14:textId="77777777" w:rsidR="00CF2B28" w:rsidRPr="00A45AF5" w:rsidRDefault="00CF2B28" w:rsidP="00CF2B28">
      <w:pPr>
        <w:numPr>
          <w:ilvl w:val="0"/>
          <w:numId w:val="31"/>
        </w:num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Contractor and/or Architect/Engineer shall verify that geotextiles, if applicable, have been placed according to specifications.</w:t>
      </w:r>
    </w:p>
    <w:p w14:paraId="40B23461" w14:textId="77777777" w:rsidR="00CF2B28" w:rsidRPr="00A45AF5" w:rsidRDefault="00CF2B28" w:rsidP="00CF2B28">
      <w:pPr>
        <w:ind w:left="720"/>
        <w:rPr>
          <w:rFonts w:ascii="Calibri" w:hAnsi="Calibri" w:cs="Calibri"/>
        </w:rPr>
      </w:pPr>
    </w:p>
    <w:p w14:paraId="0F9045BB" w14:textId="77777777" w:rsidR="00CF2B28" w:rsidRPr="00A45AF5" w:rsidRDefault="00CF2B28" w:rsidP="00CF2B28">
      <w:pPr>
        <w:numPr>
          <w:ilvl w:val="0"/>
          <w:numId w:val="31"/>
        </w:num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Contractor and/or Architect/Engineer must verify that aggregate base materials, thickness, compaction, surface tolerances, and elevations conform to the specifications.</w:t>
      </w:r>
    </w:p>
    <w:p w14:paraId="2CCFDE44" w14:textId="77777777" w:rsidR="00CF2B28" w:rsidRPr="00A45AF5" w:rsidRDefault="00CF2B28" w:rsidP="00CF2B28">
      <w:pPr>
        <w:ind w:left="720"/>
        <w:rPr>
          <w:rFonts w:ascii="Calibri" w:hAnsi="Calibri" w:cs="Calibri"/>
        </w:rPr>
      </w:pPr>
    </w:p>
    <w:p w14:paraId="3D8EAD8C" w14:textId="77777777" w:rsidR="00CF2B28" w:rsidRPr="00A45AF5" w:rsidRDefault="00CF2B28" w:rsidP="00CF2B28">
      <w:pPr>
        <w:numPr>
          <w:ilvl w:val="0"/>
          <w:numId w:val="31"/>
        </w:num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Contractor and/or Architect/Engineer must verify location, type, installation and elevations of edge restraints around perimeter of area to be paved. Perimeter containment must surround the entire paving area.</w:t>
      </w:r>
    </w:p>
    <w:p w14:paraId="25A49B58" w14:textId="77777777" w:rsidR="00CF2B28" w:rsidRPr="00A45AF5" w:rsidRDefault="00CF2B28" w:rsidP="00CF2B28">
      <w:pPr>
        <w:ind w:left="720"/>
        <w:rPr>
          <w:rFonts w:ascii="Calibri" w:hAnsi="Calibri" w:cs="Calibri"/>
        </w:rPr>
      </w:pPr>
    </w:p>
    <w:p w14:paraId="36E83D63" w14:textId="77777777" w:rsidR="00CF2B28" w:rsidRPr="00A45AF5" w:rsidRDefault="00CF2B28" w:rsidP="00CF2B28">
      <w:pPr>
        <w:numPr>
          <w:ilvl w:val="0"/>
          <w:numId w:val="31"/>
        </w:num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>Contractor and/or Architect/Engineer must verify base is dry, uniform, even and ready to support sand, precast concrete paving units, and imposed loads.</w:t>
      </w:r>
    </w:p>
    <w:p w14:paraId="0687BE35" w14:textId="77777777" w:rsidR="00CF2B28" w:rsidRPr="00A45AF5" w:rsidRDefault="00CF2B28" w:rsidP="00CF2B28">
      <w:pPr>
        <w:ind w:left="720"/>
        <w:rPr>
          <w:rFonts w:ascii="Calibri" w:hAnsi="Calibri" w:cs="Calibri"/>
        </w:rPr>
      </w:pPr>
    </w:p>
    <w:p w14:paraId="2098B66C" w14:textId="77777777" w:rsidR="00CF2B28" w:rsidRPr="00A45AF5" w:rsidRDefault="00CF2B28" w:rsidP="00CF2B28">
      <w:pPr>
        <w:numPr>
          <w:ilvl w:val="0"/>
          <w:numId w:val="31"/>
        </w:numPr>
        <w:ind w:left="720"/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Installing the bedding sand and precast concrete paving unit installation constitutes acceptance of base and edge restraint installation. </w:t>
      </w:r>
    </w:p>
    <w:p w14:paraId="1D9B056F" w14:textId="77777777" w:rsidR="00CF2B28" w:rsidRDefault="00CF2B28" w:rsidP="00CF2B28">
      <w:pPr>
        <w:pStyle w:val="ListParagraph"/>
        <w:rPr>
          <w:rFonts w:ascii="Calibri" w:hAnsi="Calibri" w:cs="Calibri"/>
        </w:rPr>
      </w:pPr>
    </w:p>
    <w:p w14:paraId="5F2C2FA4" w14:textId="77777777" w:rsidR="00CF2B28" w:rsidRPr="00CF2B28" w:rsidRDefault="00CF2B28" w:rsidP="00CF2B28">
      <w:pPr>
        <w:pStyle w:val="ListParagraph"/>
        <w:numPr>
          <w:ilvl w:val="1"/>
          <w:numId w:val="30"/>
        </w:numPr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INSTAL</w:t>
      </w:r>
      <w:r w:rsidR="00502262">
        <w:rPr>
          <w:rFonts w:ascii="Calibri" w:hAnsi="Calibri" w:cs="Calibri"/>
        </w:rPr>
        <w:t>L</w:t>
      </w:r>
      <w:r>
        <w:rPr>
          <w:rFonts w:ascii="Calibri" w:hAnsi="Calibri" w:cs="Calibri"/>
        </w:rPr>
        <w:t>ATION –GENERAL</w:t>
      </w:r>
    </w:p>
    <w:p w14:paraId="3D2C88E2" w14:textId="77777777" w:rsidR="008129EA" w:rsidRPr="00A45AF5" w:rsidRDefault="008129EA" w:rsidP="00A45AF5">
      <w:pPr>
        <w:rPr>
          <w:rFonts w:ascii="Calibri" w:hAnsi="Calibri" w:cs="Calibri"/>
        </w:rPr>
      </w:pPr>
    </w:p>
    <w:p w14:paraId="708C2BED" w14:textId="77777777" w:rsidR="00AF5E95" w:rsidRDefault="00AF5E95" w:rsidP="00AF5E95">
      <w:pPr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Pavers set on surface of over a 5 degree (or 8.33%) slope requires specific engineering for containment edge support and drainage of the paver system.</w:t>
      </w:r>
    </w:p>
    <w:p w14:paraId="4C7E1D88" w14:textId="77777777" w:rsidR="00AF5E95" w:rsidRDefault="00AF5E95" w:rsidP="00AF5E95">
      <w:pPr>
        <w:ind w:left="360"/>
        <w:rPr>
          <w:rFonts w:ascii="Calibri" w:hAnsi="Calibri" w:cs="Calibri"/>
        </w:rPr>
      </w:pPr>
    </w:p>
    <w:p w14:paraId="1D3FBCC1" w14:textId="77777777" w:rsidR="00AF5E95" w:rsidRDefault="00AF5E95" w:rsidP="00AF5E95">
      <w:pPr>
        <w:numPr>
          <w:ilvl w:val="0"/>
          <w:numId w:val="22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Installation shall comply with requirements of applicable building codes and state and local jurisdictions.</w:t>
      </w:r>
    </w:p>
    <w:p w14:paraId="3139037E" w14:textId="77777777" w:rsidR="00CE6819" w:rsidRDefault="00CE6819" w:rsidP="00CE6819">
      <w:pPr>
        <w:pStyle w:val="ListParagraph"/>
        <w:rPr>
          <w:rFonts w:ascii="Calibri" w:hAnsi="Calibri" w:cs="Calibri"/>
        </w:rPr>
      </w:pPr>
    </w:p>
    <w:p w14:paraId="7347C845" w14:textId="35572AB1" w:rsidR="00CE6819" w:rsidRPr="000C0801" w:rsidRDefault="00CE6819" w:rsidP="00AF5E95">
      <w:pPr>
        <w:numPr>
          <w:ilvl w:val="0"/>
          <w:numId w:val="22"/>
        </w:numPr>
        <w:rPr>
          <w:rFonts w:ascii="Calibri" w:hAnsi="Calibri" w:cs="Calibri"/>
        </w:rPr>
      </w:pPr>
      <w:r w:rsidRPr="000C0801">
        <w:rPr>
          <w:rFonts w:ascii="Calibri" w:hAnsi="Calibri" w:cs="Calibri"/>
        </w:rPr>
        <w:t xml:space="preserve">Pavers </w:t>
      </w:r>
      <w:r w:rsidR="00E163F2" w:rsidRPr="000C0801">
        <w:rPr>
          <w:rFonts w:ascii="Calibri" w:hAnsi="Calibri" w:cs="Calibri"/>
        </w:rPr>
        <w:t>sizes approved</w:t>
      </w:r>
      <w:r w:rsidRPr="000C0801">
        <w:rPr>
          <w:rFonts w:ascii="Calibri" w:hAnsi="Calibri" w:cs="Calibri"/>
        </w:rPr>
        <w:t xml:space="preserve"> for vehicular use shown in chart below: </w:t>
      </w:r>
    </w:p>
    <w:p w14:paraId="23DAF48E" w14:textId="77777777" w:rsidR="0029530D" w:rsidRDefault="0029530D" w:rsidP="0029530D">
      <w:pPr>
        <w:pStyle w:val="ListParagraph"/>
        <w:rPr>
          <w:rFonts w:ascii="Calibri" w:hAnsi="Calibri" w:cs="Calibri"/>
        </w:rPr>
      </w:pPr>
    </w:p>
    <w:tbl>
      <w:tblPr>
        <w:tblW w:w="80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2167"/>
        <w:gridCol w:w="1890"/>
        <w:gridCol w:w="2056"/>
      </w:tblGrid>
      <w:tr w:rsidR="000C0801" w:rsidRPr="00CE6819" w14:paraId="4045E98C" w14:textId="77777777" w:rsidTr="000C0801">
        <w:trPr>
          <w:trHeight w:val="285"/>
          <w:jc w:val="center"/>
        </w:trPr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4BE3C" w14:textId="77777777" w:rsidR="000C0801" w:rsidRPr="00CE6819" w:rsidRDefault="000C0801">
            <w:pPr>
              <w:rPr>
                <w:rFonts w:asciiTheme="minorHAnsi" w:eastAsiaTheme="minorHAnsi" w:hAnsiTheme="minorHAnsi" w:cstheme="minorHAnsi"/>
              </w:rPr>
            </w:pPr>
            <w:r w:rsidRPr="00CE6819">
              <w:rPr>
                <w:rFonts w:asciiTheme="minorHAnsi" w:hAnsiTheme="minorHAnsi" w:cstheme="minorHAnsi"/>
              </w:rPr>
              <w:t>Size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62C4AF" w14:textId="77777777" w:rsidR="000C0801" w:rsidRDefault="000C0801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B2052F3" w14:textId="77777777" w:rsidR="000C0801" w:rsidRPr="005F5C81" w:rsidRDefault="000C0801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5C81">
              <w:rPr>
                <w:rFonts w:ascii="Calibri" w:hAnsi="Calibri" w:cs="Calibri"/>
                <w:sz w:val="22"/>
                <w:szCs w:val="22"/>
              </w:rPr>
              <w:t>Paver Type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B2B43" w14:textId="77777777" w:rsidR="000C0801" w:rsidRPr="00CE6819" w:rsidRDefault="000C0801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CE6819">
              <w:rPr>
                <w:rFonts w:asciiTheme="minorHAnsi" w:hAnsiTheme="minorHAnsi" w:cstheme="minorHAnsi"/>
              </w:rPr>
              <w:t xml:space="preserve">Vehicular </w:t>
            </w:r>
          </w:p>
          <w:p w14:paraId="77579442" w14:textId="77777777" w:rsidR="000C0801" w:rsidRPr="00CE6819" w:rsidRDefault="000C080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819">
              <w:rPr>
                <w:rFonts w:asciiTheme="minorHAnsi" w:hAnsiTheme="minorHAnsi" w:cstheme="minorHAnsi"/>
              </w:rPr>
              <w:t xml:space="preserve">Light Residential 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AFE5" w14:textId="77777777" w:rsidR="000C0801" w:rsidRPr="00CE6819" w:rsidRDefault="000C0801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CE6819">
              <w:rPr>
                <w:rFonts w:asciiTheme="minorHAnsi" w:hAnsiTheme="minorHAnsi" w:cstheme="minorHAnsi"/>
              </w:rPr>
              <w:t>Vehicular</w:t>
            </w:r>
          </w:p>
          <w:p w14:paraId="216BD137" w14:textId="77777777" w:rsidR="000C0801" w:rsidRPr="00CE6819" w:rsidRDefault="000C080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819">
              <w:rPr>
                <w:rFonts w:asciiTheme="minorHAnsi" w:hAnsiTheme="minorHAnsi" w:cstheme="minorHAnsi"/>
              </w:rPr>
              <w:t>Commercial Use</w:t>
            </w:r>
          </w:p>
        </w:tc>
      </w:tr>
      <w:tr w:rsidR="000C0801" w:rsidRPr="00CE6819" w14:paraId="710D818C" w14:textId="77777777" w:rsidTr="000C0801">
        <w:trPr>
          <w:trHeight w:val="285"/>
          <w:jc w:val="center"/>
        </w:trPr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D6D09" w14:textId="77777777" w:rsidR="000C0801" w:rsidRPr="005F5C81" w:rsidRDefault="000C0801" w:rsidP="00CF6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3” X 9” X 4”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CF8E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359E4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C81D5" w14:textId="77777777" w:rsidR="000C0801" w:rsidRPr="005F5C81" w:rsidRDefault="000C0801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0C0801" w:rsidRPr="00CE6819" w14:paraId="3CA0AFCA" w14:textId="77777777" w:rsidTr="000C0801">
        <w:trPr>
          <w:trHeight w:val="285"/>
          <w:jc w:val="center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C867" w14:textId="77777777" w:rsidR="000C0801" w:rsidRPr="005F5C81" w:rsidRDefault="000C0801" w:rsidP="00CF6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3” X 12” X 4”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EAA9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24E07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84D78" w14:textId="77777777" w:rsidR="000C0801" w:rsidRPr="005F5C81" w:rsidRDefault="000C0801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0C0801" w:rsidRPr="00CE6819" w14:paraId="68E5B108" w14:textId="77777777" w:rsidTr="000C0801">
        <w:trPr>
          <w:trHeight w:val="285"/>
          <w:jc w:val="center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49EE3" w14:textId="77777777" w:rsidR="000C0801" w:rsidRPr="005F5C81" w:rsidRDefault="000C0801" w:rsidP="00CF6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3” X 18” X 4”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67BF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8D8D6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6A67" w14:textId="77777777" w:rsidR="000C0801" w:rsidRPr="005F5C81" w:rsidRDefault="000C0801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0801" w:rsidRPr="00CE6819" w14:paraId="286A1FDB" w14:textId="77777777" w:rsidTr="000C0801">
        <w:trPr>
          <w:trHeight w:val="285"/>
          <w:jc w:val="center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561E9" w14:textId="77777777" w:rsidR="000C0801" w:rsidRPr="005F5C81" w:rsidRDefault="000C0801" w:rsidP="00CF6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6” X 12” X 4”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17F7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61CED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5A6E" w14:textId="77777777" w:rsidR="000C0801" w:rsidRPr="005F5C81" w:rsidRDefault="000C0801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0C0801" w:rsidRPr="00CE6819" w14:paraId="47D27EA1" w14:textId="77777777" w:rsidTr="000C0801">
        <w:trPr>
          <w:trHeight w:val="285"/>
          <w:jc w:val="center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CBA2" w14:textId="77777777" w:rsidR="000C0801" w:rsidRPr="005F5C81" w:rsidRDefault="000C0801" w:rsidP="00CF6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6” X 18” X 4”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CBB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F1BB2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63596" w14:textId="77777777" w:rsidR="000C0801" w:rsidRPr="005F5C81" w:rsidRDefault="000C0801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0801" w:rsidRPr="00CE6819" w14:paraId="414443FA" w14:textId="77777777" w:rsidTr="000C0801">
        <w:trPr>
          <w:trHeight w:val="285"/>
          <w:jc w:val="center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0B6BC" w14:textId="77777777" w:rsidR="000C0801" w:rsidRPr="005F5C81" w:rsidRDefault="000C0801" w:rsidP="00CF6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12” X 12” X 4”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38BE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0A0F8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4306" w14:textId="77777777" w:rsidR="000C0801" w:rsidRPr="005F5C81" w:rsidRDefault="000C0801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0C0801" w:rsidRPr="00CE6819" w14:paraId="478D6BA6" w14:textId="77777777" w:rsidTr="000C0801">
        <w:trPr>
          <w:trHeight w:val="285"/>
          <w:jc w:val="center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09EF7" w14:textId="77777777" w:rsidR="000C0801" w:rsidRPr="005F5C81" w:rsidRDefault="000C0801" w:rsidP="00CF6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12” X 12” X 4”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F12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Narrow Modular Paver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EFA66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F21F" w14:textId="77777777" w:rsidR="000C0801" w:rsidRPr="005F5C81" w:rsidRDefault="000C0801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0C0801" w:rsidRPr="00CE6819" w14:paraId="1BBBFCB6" w14:textId="77777777" w:rsidTr="000C0801">
        <w:trPr>
          <w:trHeight w:val="285"/>
          <w:jc w:val="center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797B9" w14:textId="77777777" w:rsidR="000C0801" w:rsidRPr="005F5C81" w:rsidRDefault="000C0801" w:rsidP="00CF6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24” X 4” X 12” X 4”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5491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Diamond Paver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D4000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D2D9E" w14:textId="77777777" w:rsidR="000C0801" w:rsidRPr="005F5C81" w:rsidRDefault="000C0801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0801" w:rsidRPr="00CE6819" w14:paraId="67DC612A" w14:textId="77777777" w:rsidTr="000C0801">
        <w:trPr>
          <w:trHeight w:val="285"/>
          <w:jc w:val="center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AA4C4" w14:textId="77777777" w:rsidR="000C0801" w:rsidRPr="005F5C81" w:rsidRDefault="000C0801" w:rsidP="00CF65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24” X 6” X 12” X 4”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B416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Diamond Paver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CBBBC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5C8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EBFF" w14:textId="77777777" w:rsidR="000C0801" w:rsidRPr="005F5C81" w:rsidRDefault="000C0801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0801" w:rsidRPr="00CE6819" w14:paraId="20ECD5D2" w14:textId="77777777" w:rsidTr="000C0801">
        <w:trPr>
          <w:trHeight w:val="285"/>
          <w:jc w:val="center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65B2" w14:textId="77777777" w:rsidR="000C0801" w:rsidRPr="00961A2F" w:rsidRDefault="000C0801" w:rsidP="00842D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1A2F">
              <w:rPr>
                <w:rFonts w:asciiTheme="minorHAnsi" w:hAnsiTheme="minorHAnsi" w:cstheme="minorHAnsi"/>
                <w:sz w:val="22"/>
                <w:szCs w:val="22"/>
              </w:rPr>
              <w:t>3-7/8</w:t>
            </w:r>
            <w:r w:rsidR="00842D01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961A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2D0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961A2F">
              <w:rPr>
                <w:rFonts w:asciiTheme="minorHAnsi" w:hAnsiTheme="minorHAnsi" w:cstheme="minorHAnsi"/>
                <w:sz w:val="22"/>
                <w:szCs w:val="22"/>
              </w:rPr>
              <w:t xml:space="preserve"> 12" </w:t>
            </w:r>
            <w:r w:rsidR="00842D0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961A2F">
              <w:rPr>
                <w:rFonts w:asciiTheme="minorHAnsi" w:hAnsiTheme="minorHAnsi" w:cstheme="minorHAnsi"/>
                <w:sz w:val="22"/>
                <w:szCs w:val="22"/>
              </w:rPr>
              <w:t xml:space="preserve"> 4"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248B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Wave Paver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0E241" w14:textId="77777777" w:rsidR="000C0801" w:rsidRPr="005F5C81" w:rsidRDefault="000C0801" w:rsidP="00CF65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B7D2" w14:textId="77777777" w:rsidR="000C0801" w:rsidRPr="005F5C81" w:rsidRDefault="00502262" w:rsidP="00CF65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</w:tbl>
    <w:p w14:paraId="38D3ADA9" w14:textId="77777777" w:rsidR="0029530D" w:rsidRDefault="0029530D" w:rsidP="0029530D">
      <w:pPr>
        <w:ind w:left="720"/>
        <w:rPr>
          <w:rFonts w:ascii="Calibri" w:hAnsi="Calibri" w:cs="Calibri"/>
        </w:rPr>
      </w:pPr>
    </w:p>
    <w:p w14:paraId="2BB9F41A" w14:textId="77777777" w:rsidR="00D777FF" w:rsidRPr="00A45AF5" w:rsidRDefault="00D777FF" w:rsidP="00A45AF5">
      <w:pPr>
        <w:rPr>
          <w:rFonts w:ascii="Calibri" w:hAnsi="Calibri" w:cs="Calibri"/>
        </w:rPr>
      </w:pPr>
    </w:p>
    <w:p w14:paraId="17D65CC5" w14:textId="77777777" w:rsidR="00D777FF" w:rsidRPr="00A45AF5" w:rsidRDefault="00D777FF" w:rsidP="004C6139">
      <w:pPr>
        <w:numPr>
          <w:ilvl w:val="0"/>
          <w:numId w:val="22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Spread the bedding sand evenly over the base course and screed to a nominal 1 in. thickness. Do not exceed 1-1/4” thickness. </w:t>
      </w:r>
    </w:p>
    <w:p w14:paraId="15B1A472" w14:textId="77777777" w:rsidR="00D777FF" w:rsidRPr="00A45AF5" w:rsidRDefault="00D777FF" w:rsidP="00A45AF5">
      <w:pPr>
        <w:rPr>
          <w:rFonts w:ascii="Calibri" w:hAnsi="Calibri" w:cs="Calibri"/>
        </w:rPr>
      </w:pPr>
    </w:p>
    <w:p w14:paraId="5AFE69B4" w14:textId="77777777" w:rsidR="00E41B08" w:rsidRDefault="00D777FF" w:rsidP="00A45AF5">
      <w:pPr>
        <w:numPr>
          <w:ilvl w:val="0"/>
          <w:numId w:val="22"/>
        </w:numPr>
        <w:rPr>
          <w:rFonts w:ascii="Calibri" w:hAnsi="Calibri" w:cs="Calibri"/>
        </w:rPr>
      </w:pPr>
      <w:r w:rsidRPr="00505D72">
        <w:rPr>
          <w:rFonts w:ascii="Calibri" w:hAnsi="Calibri" w:cs="Calibri"/>
        </w:rPr>
        <w:t>Lay the precast concrete paving units</w:t>
      </w:r>
      <w:r w:rsidR="00C45313">
        <w:rPr>
          <w:rFonts w:ascii="Calibri" w:hAnsi="Calibri" w:cs="Calibri"/>
        </w:rPr>
        <w:t xml:space="preserve"> </w:t>
      </w:r>
      <w:r w:rsidRPr="00505D72">
        <w:rPr>
          <w:rFonts w:ascii="Calibri" w:hAnsi="Calibri" w:cs="Calibri"/>
        </w:rPr>
        <w:t xml:space="preserve">on top of compacted sand in the pattern as defined on the drawings. Maintain straight pattern lines. </w:t>
      </w:r>
    </w:p>
    <w:p w14:paraId="6D29F262" w14:textId="77777777" w:rsidR="00505D72" w:rsidRPr="00505D72" w:rsidRDefault="00505D72" w:rsidP="00505D72">
      <w:pPr>
        <w:rPr>
          <w:rFonts w:ascii="Calibri" w:hAnsi="Calibri" w:cs="Calibri"/>
        </w:rPr>
      </w:pPr>
    </w:p>
    <w:p w14:paraId="7D448B30" w14:textId="77777777" w:rsidR="00D777FF" w:rsidRPr="00310033" w:rsidRDefault="00D777FF" w:rsidP="004C6139">
      <w:pPr>
        <w:numPr>
          <w:ilvl w:val="0"/>
          <w:numId w:val="22"/>
        </w:numPr>
        <w:rPr>
          <w:rFonts w:ascii="Calibri" w:hAnsi="Calibri" w:cs="Calibri"/>
        </w:rPr>
      </w:pPr>
      <w:r w:rsidRPr="00310033">
        <w:rPr>
          <w:rFonts w:ascii="Calibri" w:hAnsi="Calibri" w:cs="Calibri"/>
        </w:rPr>
        <w:t xml:space="preserve">Use low amplitude, high frequency plate vibrator to compact the pavers into sand bed. Provide separation layer between hard plate of vibrator and paver surface to avoid damaging paver </w:t>
      </w:r>
      <w:r w:rsidR="004E05D5" w:rsidRPr="00310033">
        <w:rPr>
          <w:rFonts w:ascii="Calibri" w:hAnsi="Calibri" w:cs="Calibri"/>
        </w:rPr>
        <w:t>surface, for example plywood sheets, (7/16” min thickness), to protect against surface scratching and evenly distribute the impact load during compaction. Pass vibrator across the short dimension of the paving units.</w:t>
      </w:r>
    </w:p>
    <w:p w14:paraId="499CBEBA" w14:textId="77777777" w:rsidR="00D777FF" w:rsidRPr="00310033" w:rsidRDefault="00D777FF" w:rsidP="00A45AF5">
      <w:pPr>
        <w:rPr>
          <w:rFonts w:ascii="Calibri" w:hAnsi="Calibri" w:cs="Calibri"/>
        </w:rPr>
      </w:pPr>
    </w:p>
    <w:p w14:paraId="1D4DBD04" w14:textId="77777777" w:rsidR="004E05D5" w:rsidRPr="00505D72" w:rsidRDefault="000923FB" w:rsidP="00A45AF5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505D72">
        <w:rPr>
          <w:rFonts w:asciiTheme="minorHAnsi" w:hAnsiTheme="minorHAnsi"/>
        </w:rPr>
        <w:t xml:space="preserve">Typical joints between the pavers at the top of paving surface shall be roughly 3/16” to 1/4” wide. Refer to Section 2.4.C for standard dimensional paver tolerances. </w:t>
      </w:r>
      <w:r w:rsidR="00505D72">
        <w:rPr>
          <w:rFonts w:asciiTheme="minorHAnsi" w:hAnsiTheme="minorHAnsi"/>
        </w:rPr>
        <w:br/>
      </w:r>
    </w:p>
    <w:p w14:paraId="4A58F4F4" w14:textId="77777777" w:rsidR="00D777FF" w:rsidRPr="00310033" w:rsidRDefault="00D777FF" w:rsidP="004C6139">
      <w:pPr>
        <w:numPr>
          <w:ilvl w:val="0"/>
          <w:numId w:val="22"/>
        </w:numPr>
        <w:rPr>
          <w:rFonts w:ascii="Calibri" w:hAnsi="Calibri" w:cs="Calibri"/>
        </w:rPr>
      </w:pPr>
      <w:r w:rsidRPr="00310033">
        <w:rPr>
          <w:rFonts w:ascii="Calibri" w:hAnsi="Calibri" w:cs="Calibri"/>
        </w:rPr>
        <w:t>Fill gaps at edges of the paved area with cut precast concrete paving units</w:t>
      </w:r>
    </w:p>
    <w:p w14:paraId="51BA1ED0" w14:textId="77777777" w:rsidR="00D777FF" w:rsidRPr="00310033" w:rsidRDefault="00D777FF" w:rsidP="00A45AF5">
      <w:pPr>
        <w:rPr>
          <w:rFonts w:ascii="Calibri" w:hAnsi="Calibri" w:cs="Calibri"/>
        </w:rPr>
      </w:pPr>
    </w:p>
    <w:p w14:paraId="6C3CFA29" w14:textId="77777777" w:rsidR="00D777FF" w:rsidRPr="00310033" w:rsidRDefault="00D777FF" w:rsidP="004C6139">
      <w:pPr>
        <w:numPr>
          <w:ilvl w:val="0"/>
          <w:numId w:val="22"/>
        </w:numPr>
        <w:rPr>
          <w:rFonts w:ascii="Calibri" w:hAnsi="Calibri" w:cs="Calibri"/>
        </w:rPr>
      </w:pPr>
      <w:r w:rsidRPr="00310033">
        <w:rPr>
          <w:rFonts w:ascii="Calibri" w:hAnsi="Calibri" w:cs="Calibri"/>
        </w:rPr>
        <w:t xml:space="preserve">Fill joints with sand. </w:t>
      </w:r>
    </w:p>
    <w:p w14:paraId="7A55E69C" w14:textId="77777777" w:rsidR="00997B15" w:rsidRPr="00A45AF5" w:rsidRDefault="00997B15" w:rsidP="00A45AF5">
      <w:pPr>
        <w:rPr>
          <w:rFonts w:ascii="Calibri" w:hAnsi="Calibri" w:cs="Calibri"/>
        </w:rPr>
      </w:pPr>
    </w:p>
    <w:p w14:paraId="4C7CE848" w14:textId="77777777" w:rsidR="00D777FF" w:rsidRPr="00C32441" w:rsidRDefault="00D777FF" w:rsidP="00A45AF5">
      <w:pPr>
        <w:rPr>
          <w:rFonts w:ascii="Calibri" w:hAnsi="Calibri" w:cs="Calibri"/>
          <w:i/>
          <w:color w:val="FF0000"/>
        </w:rPr>
      </w:pPr>
      <w:r w:rsidRPr="00C32441">
        <w:rPr>
          <w:rFonts w:ascii="Calibri" w:hAnsi="Calibri" w:cs="Calibri"/>
          <w:i/>
          <w:color w:val="FF0000"/>
        </w:rPr>
        <w:t>Note to specifier:  Select one of the following joint sand options</w:t>
      </w:r>
    </w:p>
    <w:p w14:paraId="6EE7E480" w14:textId="77777777" w:rsidR="00EE720A" w:rsidRPr="00A45AF5" w:rsidRDefault="00EE720A" w:rsidP="00A45AF5">
      <w:pPr>
        <w:rPr>
          <w:rFonts w:ascii="Calibri" w:hAnsi="Calibri" w:cs="Calibri"/>
        </w:rPr>
      </w:pPr>
    </w:p>
    <w:p w14:paraId="5135F43E" w14:textId="77777777" w:rsidR="00C32441" w:rsidRDefault="000977EC" w:rsidP="004C6139">
      <w:pPr>
        <w:numPr>
          <w:ilvl w:val="0"/>
          <w:numId w:val="23"/>
        </w:numPr>
        <w:ind w:left="1440" w:hanging="720"/>
        <w:rPr>
          <w:rFonts w:ascii="Calibri" w:hAnsi="Calibri" w:cs="Calibri"/>
        </w:rPr>
      </w:pPr>
      <w:r w:rsidRPr="00C32441">
        <w:rPr>
          <w:rFonts w:ascii="Calibri" w:hAnsi="Calibri" w:cs="Calibri"/>
        </w:rPr>
        <w:t xml:space="preserve">Joint sand to meet </w:t>
      </w:r>
      <w:r w:rsidR="00997B15" w:rsidRPr="00C32441">
        <w:rPr>
          <w:rFonts w:ascii="Calibri" w:hAnsi="Calibri" w:cs="Calibri"/>
        </w:rPr>
        <w:t>specifications ASTM</w:t>
      </w:r>
      <w:r w:rsidR="00222ADD" w:rsidRPr="00C32441">
        <w:rPr>
          <w:rFonts w:ascii="Calibri" w:hAnsi="Calibri" w:cs="Calibri"/>
        </w:rPr>
        <w:t xml:space="preserve"> C 144</w:t>
      </w:r>
      <w:r w:rsidRPr="00C32441">
        <w:rPr>
          <w:rFonts w:ascii="Calibri" w:hAnsi="Calibri" w:cs="Calibri"/>
        </w:rPr>
        <w:t xml:space="preserve"> mixed with joint sand stabilizer per manufacturer’s recommendations.</w:t>
      </w:r>
    </w:p>
    <w:p w14:paraId="1DE7BE2D" w14:textId="77777777" w:rsidR="000977EC" w:rsidRDefault="000977EC" w:rsidP="004C6139">
      <w:pPr>
        <w:numPr>
          <w:ilvl w:val="0"/>
          <w:numId w:val="23"/>
        </w:numPr>
        <w:ind w:left="1440" w:hanging="720"/>
        <w:rPr>
          <w:rFonts w:ascii="Calibri" w:hAnsi="Calibri" w:cs="Calibri"/>
        </w:rPr>
      </w:pPr>
      <w:r w:rsidRPr="00C32441">
        <w:rPr>
          <w:rFonts w:ascii="Calibri" w:hAnsi="Calibri" w:cs="Calibri"/>
        </w:rPr>
        <w:t>Polymeric sand per manufacturer’s recommendations.</w:t>
      </w:r>
      <w:r w:rsidR="00CF2B28">
        <w:rPr>
          <w:rFonts w:ascii="Calibri" w:hAnsi="Calibri" w:cs="Calibri"/>
        </w:rPr>
        <w:br/>
      </w:r>
    </w:p>
    <w:p w14:paraId="5E777B0B" w14:textId="77777777" w:rsidR="00CF2B28" w:rsidRPr="00CF2B28" w:rsidRDefault="00CF2B28" w:rsidP="00CF2B28">
      <w:pPr>
        <w:pStyle w:val="ListParagraph"/>
        <w:numPr>
          <w:ilvl w:val="1"/>
          <w:numId w:val="30"/>
        </w:numPr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CLEANING</w:t>
      </w:r>
    </w:p>
    <w:p w14:paraId="28B845C4" w14:textId="77777777" w:rsidR="008129EA" w:rsidRPr="00A45AF5" w:rsidRDefault="008129EA" w:rsidP="00A45AF5">
      <w:pPr>
        <w:rPr>
          <w:rFonts w:ascii="Calibri" w:hAnsi="Calibri" w:cs="Calibri"/>
        </w:rPr>
      </w:pPr>
    </w:p>
    <w:p w14:paraId="405931D7" w14:textId="77777777" w:rsidR="008129EA" w:rsidRPr="00A45AF5" w:rsidRDefault="008129EA" w:rsidP="004C6139">
      <w:pPr>
        <w:numPr>
          <w:ilvl w:val="0"/>
          <w:numId w:val="24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Clean exposed surfaces of </w:t>
      </w:r>
      <w:r w:rsidR="00917695" w:rsidRPr="00A45AF5">
        <w:rPr>
          <w:rFonts w:ascii="Calibri" w:hAnsi="Calibri" w:cs="Calibri"/>
        </w:rPr>
        <w:t xml:space="preserve">precast </w:t>
      </w:r>
      <w:r w:rsidR="00D301E5" w:rsidRPr="00A45AF5">
        <w:rPr>
          <w:rFonts w:ascii="Calibri" w:hAnsi="Calibri" w:cs="Calibri"/>
        </w:rPr>
        <w:t>concrete paving units</w:t>
      </w:r>
      <w:r w:rsidRPr="00A45AF5">
        <w:rPr>
          <w:rFonts w:ascii="Calibri" w:hAnsi="Calibri" w:cs="Calibri"/>
        </w:rPr>
        <w:t xml:space="preserve">. Use cleaners appropriate for precast concrete finishes and colors. Acid based cleaners </w:t>
      </w:r>
      <w:r w:rsidR="00E82854" w:rsidRPr="00A45AF5">
        <w:rPr>
          <w:rFonts w:ascii="Calibri" w:hAnsi="Calibri" w:cs="Calibri"/>
        </w:rPr>
        <w:t>will</w:t>
      </w:r>
      <w:r w:rsidRPr="00A45AF5">
        <w:rPr>
          <w:rFonts w:ascii="Calibri" w:hAnsi="Calibri" w:cs="Calibri"/>
        </w:rPr>
        <w:t xml:space="preserve"> alter finish and color.</w:t>
      </w:r>
    </w:p>
    <w:p w14:paraId="38D9E371" w14:textId="77777777" w:rsidR="008129EA" w:rsidRPr="00A45AF5" w:rsidRDefault="008129EA" w:rsidP="00A45AF5">
      <w:pPr>
        <w:rPr>
          <w:rFonts w:ascii="Calibri" w:hAnsi="Calibri" w:cs="Calibri"/>
        </w:rPr>
      </w:pPr>
    </w:p>
    <w:p w14:paraId="19F733D4" w14:textId="77777777" w:rsidR="008129EA" w:rsidRPr="00CF2B28" w:rsidRDefault="000923FB" w:rsidP="00CF2B28">
      <w:pPr>
        <w:pStyle w:val="ListParagraph"/>
        <w:numPr>
          <w:ilvl w:val="1"/>
          <w:numId w:val="30"/>
        </w:numPr>
        <w:ind w:hanging="720"/>
        <w:rPr>
          <w:rFonts w:ascii="Calibri" w:hAnsi="Calibri" w:cs="Calibri"/>
        </w:rPr>
      </w:pPr>
      <w:r w:rsidRPr="00CF2B28">
        <w:rPr>
          <w:rFonts w:ascii="Calibri" w:hAnsi="Calibri" w:cs="Calibri"/>
        </w:rPr>
        <w:t>SEALING</w:t>
      </w:r>
    </w:p>
    <w:p w14:paraId="3B8C1452" w14:textId="77777777" w:rsidR="008129EA" w:rsidRPr="00A45AF5" w:rsidRDefault="008129EA" w:rsidP="00A45AF5">
      <w:pPr>
        <w:rPr>
          <w:rFonts w:ascii="Calibri" w:hAnsi="Calibri" w:cs="Calibri"/>
        </w:rPr>
      </w:pPr>
    </w:p>
    <w:p w14:paraId="07F4727F" w14:textId="77777777" w:rsidR="001A2849" w:rsidRPr="00A45AF5" w:rsidRDefault="001A2849" w:rsidP="004C6139">
      <w:pPr>
        <w:numPr>
          <w:ilvl w:val="0"/>
          <w:numId w:val="25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>Field-applied sealer for the prevention of freeze-thaw is optional in mild climates. If</w:t>
      </w:r>
      <w:r w:rsidR="00721580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 xml:space="preserve">precast concrete paving units are factory sealed, test for compatibility before applying additional sealer. </w:t>
      </w:r>
    </w:p>
    <w:p w14:paraId="47D92A68" w14:textId="77777777" w:rsidR="001A2849" w:rsidRPr="00A45AF5" w:rsidRDefault="001A2849" w:rsidP="00A45AF5">
      <w:pPr>
        <w:rPr>
          <w:rFonts w:ascii="Calibri" w:hAnsi="Calibri" w:cs="Calibri"/>
        </w:rPr>
      </w:pPr>
    </w:p>
    <w:p w14:paraId="713CC16D" w14:textId="77777777" w:rsidR="001A2849" w:rsidRPr="00A45AF5" w:rsidRDefault="001A2849" w:rsidP="004C6139">
      <w:pPr>
        <w:numPr>
          <w:ilvl w:val="0"/>
          <w:numId w:val="25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lastRenderedPageBreak/>
        <w:t>In geographic regions exposed to freeze-thaw conditions field-applied sealing the</w:t>
      </w:r>
      <w:r w:rsidR="00721580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>entire paving area, including joints, after installation is mandatory</w:t>
      </w:r>
      <w:r w:rsidR="00D074CB">
        <w:rPr>
          <w:rFonts w:ascii="Calibri" w:hAnsi="Calibri" w:cs="Calibri"/>
        </w:rPr>
        <w:t xml:space="preserve"> in order to maintain Stepstone's warranty</w:t>
      </w:r>
      <w:r w:rsidRPr="00A45AF5">
        <w:rPr>
          <w:rFonts w:ascii="Calibri" w:hAnsi="Calibri" w:cs="Calibri"/>
        </w:rPr>
        <w:t xml:space="preserve">. Follow sealer manufacturer’s instructions for application and maintenance of the sealer. </w:t>
      </w:r>
    </w:p>
    <w:p w14:paraId="42D57725" w14:textId="77777777" w:rsidR="008129EA" w:rsidRPr="00A45AF5" w:rsidRDefault="008129EA" w:rsidP="00A45AF5">
      <w:pPr>
        <w:rPr>
          <w:rFonts w:ascii="Calibri" w:hAnsi="Calibri" w:cs="Calibri"/>
        </w:rPr>
      </w:pPr>
    </w:p>
    <w:p w14:paraId="1248ACB9" w14:textId="77777777" w:rsidR="008129EA" w:rsidRDefault="000923FB" w:rsidP="00CF2B28">
      <w:pPr>
        <w:numPr>
          <w:ilvl w:val="1"/>
          <w:numId w:val="30"/>
        </w:numPr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COMPLETION</w:t>
      </w:r>
    </w:p>
    <w:p w14:paraId="0916E65D" w14:textId="77777777" w:rsidR="008129EA" w:rsidRPr="00A45AF5" w:rsidRDefault="008129EA" w:rsidP="00A45AF5">
      <w:pPr>
        <w:rPr>
          <w:rFonts w:ascii="Calibri" w:hAnsi="Calibri" w:cs="Calibri"/>
        </w:rPr>
      </w:pPr>
    </w:p>
    <w:p w14:paraId="4E903741" w14:textId="77777777" w:rsidR="008129EA" w:rsidRPr="00A45AF5" w:rsidRDefault="008129EA" w:rsidP="004C6139">
      <w:pPr>
        <w:numPr>
          <w:ilvl w:val="0"/>
          <w:numId w:val="26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Protect </w:t>
      </w:r>
      <w:r w:rsidR="00917695" w:rsidRPr="00A45AF5">
        <w:rPr>
          <w:rFonts w:ascii="Calibri" w:hAnsi="Calibri" w:cs="Calibri"/>
        </w:rPr>
        <w:t xml:space="preserve">precast </w:t>
      </w:r>
      <w:r w:rsidR="00D301E5" w:rsidRPr="00A45AF5">
        <w:rPr>
          <w:rFonts w:ascii="Calibri" w:hAnsi="Calibri" w:cs="Calibri"/>
        </w:rPr>
        <w:t xml:space="preserve">concrete paving units </w:t>
      </w:r>
      <w:r w:rsidRPr="00A45AF5">
        <w:rPr>
          <w:rFonts w:ascii="Calibri" w:hAnsi="Calibri" w:cs="Calibri"/>
        </w:rPr>
        <w:t>from damage due to</w:t>
      </w:r>
      <w:r w:rsidR="00632DB7" w:rsidRPr="00A45AF5">
        <w:rPr>
          <w:rFonts w:ascii="Calibri" w:hAnsi="Calibri" w:cs="Calibri"/>
        </w:rPr>
        <w:t xml:space="preserve"> </w:t>
      </w:r>
      <w:r w:rsidR="00917695" w:rsidRPr="00A45AF5">
        <w:rPr>
          <w:rFonts w:ascii="Calibri" w:hAnsi="Calibri" w:cs="Calibri"/>
        </w:rPr>
        <w:t xml:space="preserve">subsequent </w:t>
      </w:r>
      <w:r w:rsidRPr="00A45AF5">
        <w:rPr>
          <w:rFonts w:ascii="Calibri" w:hAnsi="Calibri" w:cs="Calibri"/>
        </w:rPr>
        <w:t>building operations.</w:t>
      </w:r>
    </w:p>
    <w:p w14:paraId="0DA49EAB" w14:textId="77777777" w:rsidR="00E41B08" w:rsidRPr="00A45AF5" w:rsidRDefault="00E41B08" w:rsidP="00A45AF5">
      <w:pPr>
        <w:rPr>
          <w:rFonts w:ascii="Calibri" w:hAnsi="Calibri" w:cs="Calibri"/>
        </w:rPr>
      </w:pPr>
    </w:p>
    <w:p w14:paraId="7F67C8BB" w14:textId="77777777" w:rsidR="008129EA" w:rsidRPr="00A45AF5" w:rsidRDefault="008129EA" w:rsidP="004C6139">
      <w:pPr>
        <w:numPr>
          <w:ilvl w:val="0"/>
          <w:numId w:val="26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After installation and before completion, inspect </w:t>
      </w:r>
      <w:r w:rsidR="00917695" w:rsidRPr="00A45AF5">
        <w:rPr>
          <w:rFonts w:ascii="Calibri" w:hAnsi="Calibri" w:cs="Calibri"/>
        </w:rPr>
        <w:t xml:space="preserve">precast </w:t>
      </w:r>
      <w:r w:rsidR="00D301E5" w:rsidRPr="00A45AF5">
        <w:rPr>
          <w:rFonts w:ascii="Calibri" w:hAnsi="Calibri" w:cs="Calibri"/>
        </w:rPr>
        <w:t xml:space="preserve">concrete paving units </w:t>
      </w:r>
      <w:r w:rsidRPr="00A45AF5">
        <w:rPr>
          <w:rFonts w:ascii="Calibri" w:hAnsi="Calibri" w:cs="Calibri"/>
        </w:rPr>
        <w:t>for</w:t>
      </w:r>
      <w:r w:rsidR="00721580">
        <w:rPr>
          <w:rFonts w:ascii="Calibri" w:hAnsi="Calibri" w:cs="Calibri"/>
        </w:rPr>
        <w:t xml:space="preserve"> </w:t>
      </w:r>
      <w:r w:rsidRPr="00A45AF5">
        <w:rPr>
          <w:rFonts w:ascii="Calibri" w:hAnsi="Calibri" w:cs="Calibri"/>
        </w:rPr>
        <w:t>con</w:t>
      </w:r>
      <w:r w:rsidR="00632DB7" w:rsidRPr="00A45AF5">
        <w:rPr>
          <w:rFonts w:ascii="Calibri" w:hAnsi="Calibri" w:cs="Calibri"/>
        </w:rPr>
        <w:t>struction damage and obtain new</w:t>
      </w:r>
      <w:r w:rsidR="00917695" w:rsidRPr="00A45AF5">
        <w:rPr>
          <w:rFonts w:ascii="Calibri" w:hAnsi="Calibri" w:cs="Calibri"/>
        </w:rPr>
        <w:t xml:space="preserve"> precast </w:t>
      </w:r>
      <w:r w:rsidR="00D301E5" w:rsidRPr="00A45AF5">
        <w:rPr>
          <w:rFonts w:ascii="Calibri" w:hAnsi="Calibri" w:cs="Calibri"/>
        </w:rPr>
        <w:t xml:space="preserve">concrete paving units </w:t>
      </w:r>
      <w:r w:rsidR="00917695" w:rsidRPr="00A45AF5">
        <w:rPr>
          <w:rFonts w:ascii="Calibri" w:hAnsi="Calibri" w:cs="Calibri"/>
        </w:rPr>
        <w:t xml:space="preserve">if </w:t>
      </w:r>
      <w:r w:rsidRPr="00A45AF5">
        <w:rPr>
          <w:rFonts w:ascii="Calibri" w:hAnsi="Calibri" w:cs="Calibri"/>
        </w:rPr>
        <w:t>required.</w:t>
      </w:r>
    </w:p>
    <w:p w14:paraId="4B8C9A21" w14:textId="77777777" w:rsidR="00E41B08" w:rsidRPr="00A45AF5" w:rsidRDefault="00E41B08" w:rsidP="00A45AF5">
      <w:pPr>
        <w:rPr>
          <w:rFonts w:ascii="Calibri" w:hAnsi="Calibri" w:cs="Calibri"/>
        </w:rPr>
      </w:pPr>
    </w:p>
    <w:p w14:paraId="6C01C8EA" w14:textId="77777777" w:rsidR="008129EA" w:rsidRPr="00A45AF5" w:rsidRDefault="008129EA" w:rsidP="004C6139">
      <w:pPr>
        <w:numPr>
          <w:ilvl w:val="0"/>
          <w:numId w:val="26"/>
        </w:numPr>
        <w:rPr>
          <w:rFonts w:ascii="Calibri" w:hAnsi="Calibri" w:cs="Calibri"/>
        </w:rPr>
      </w:pPr>
      <w:r w:rsidRPr="00A45AF5">
        <w:rPr>
          <w:rFonts w:ascii="Calibri" w:hAnsi="Calibri" w:cs="Calibri"/>
        </w:rPr>
        <w:t xml:space="preserve">Immediately prior to final acceptance of project, clean </w:t>
      </w:r>
      <w:r w:rsidR="00721580">
        <w:rPr>
          <w:rFonts w:ascii="Calibri" w:hAnsi="Calibri" w:cs="Calibri"/>
        </w:rPr>
        <w:t>precast</w:t>
      </w:r>
      <w:r w:rsidR="00917695" w:rsidRPr="00A45AF5">
        <w:rPr>
          <w:rFonts w:ascii="Calibri" w:hAnsi="Calibri" w:cs="Calibri"/>
        </w:rPr>
        <w:t xml:space="preserve"> </w:t>
      </w:r>
      <w:r w:rsidR="00D301E5" w:rsidRPr="00A45AF5">
        <w:rPr>
          <w:rFonts w:ascii="Calibri" w:hAnsi="Calibri" w:cs="Calibri"/>
        </w:rPr>
        <w:t>concrete paving</w:t>
      </w:r>
      <w:r w:rsidR="00721580">
        <w:rPr>
          <w:rFonts w:ascii="Calibri" w:hAnsi="Calibri" w:cs="Calibri"/>
        </w:rPr>
        <w:t xml:space="preserve"> </w:t>
      </w:r>
      <w:r w:rsidR="00D301E5" w:rsidRPr="00A45AF5">
        <w:rPr>
          <w:rFonts w:ascii="Calibri" w:hAnsi="Calibri" w:cs="Calibri"/>
        </w:rPr>
        <w:t>units</w:t>
      </w:r>
      <w:r w:rsidR="00917695" w:rsidRPr="00A45AF5">
        <w:rPr>
          <w:rFonts w:ascii="Calibri" w:hAnsi="Calibri" w:cs="Calibri"/>
        </w:rPr>
        <w:t>.</w:t>
      </w:r>
    </w:p>
    <w:p w14:paraId="1B85AC8D" w14:textId="77777777" w:rsidR="00202297" w:rsidRPr="00A45AF5" w:rsidRDefault="00202297" w:rsidP="00A45AF5">
      <w:pPr>
        <w:rPr>
          <w:rFonts w:ascii="Calibri" w:hAnsi="Calibri" w:cs="Calibri"/>
        </w:rPr>
      </w:pPr>
      <w:bookmarkStart w:id="0" w:name="QuickMark"/>
      <w:bookmarkEnd w:id="0"/>
    </w:p>
    <w:p w14:paraId="7239544B" w14:textId="77777777" w:rsidR="008129EA" w:rsidRPr="00A45AF5" w:rsidRDefault="00202297" w:rsidP="00721580">
      <w:pPr>
        <w:jc w:val="center"/>
        <w:rPr>
          <w:rFonts w:ascii="Calibri" w:hAnsi="Calibri" w:cs="Calibri"/>
        </w:rPr>
      </w:pPr>
      <w:r w:rsidRPr="00A45AF5">
        <w:rPr>
          <w:rFonts w:ascii="Calibri" w:hAnsi="Calibri" w:cs="Calibri"/>
        </w:rPr>
        <w:t>END OF SECTION</w:t>
      </w:r>
    </w:p>
    <w:sectPr w:rsidR="008129EA" w:rsidRPr="00A45AF5" w:rsidSect="000C066A">
      <w:footerReference w:type="default" r:id="rId10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74C7F" w14:textId="77777777" w:rsidR="007F3ED0" w:rsidRDefault="007F3ED0">
      <w:r>
        <w:separator/>
      </w:r>
    </w:p>
  </w:endnote>
  <w:endnote w:type="continuationSeparator" w:id="0">
    <w:p w14:paraId="6F6F5668" w14:textId="77777777" w:rsidR="007F3ED0" w:rsidRDefault="007F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zuka Gothic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E765" w14:textId="77777777" w:rsidR="00505D72" w:rsidRDefault="00505D72">
    <w:pPr>
      <w:spacing w:line="240" w:lineRule="exact"/>
    </w:pPr>
  </w:p>
  <w:p w14:paraId="4B1ACA28" w14:textId="77777777" w:rsidR="00505D72" w:rsidRDefault="00505D72" w:rsidP="00A45AF5">
    <w:pPr>
      <w:tabs>
        <w:tab w:val="center" w:pos="4680"/>
      </w:tabs>
      <w:jc w:val="center"/>
      <w:rPr>
        <w:rFonts w:ascii="Courier" w:hAnsi="Courier" w:cs="Courier"/>
        <w:sz w:val="22"/>
        <w:szCs w:val="22"/>
      </w:rPr>
    </w:pPr>
    <w:r>
      <w:rPr>
        <w:rFonts w:ascii="Courier" w:hAnsi="Courier" w:cs="Courier"/>
        <w:sz w:val="22"/>
        <w:szCs w:val="22"/>
      </w:rPr>
      <w:t>SAND-SE</w:t>
    </w:r>
    <w:r w:rsidR="00C45313">
      <w:rPr>
        <w:rFonts w:ascii="Courier" w:hAnsi="Courier" w:cs="Courier"/>
        <w:sz w:val="22"/>
        <w:szCs w:val="22"/>
      </w:rPr>
      <w:t>T PRECAST CONCRETE PAVING UNITS</w:t>
    </w:r>
  </w:p>
  <w:p w14:paraId="5DCA50C6" w14:textId="77777777" w:rsidR="00505D72" w:rsidRDefault="00505D72" w:rsidP="007E1BC9">
    <w:pPr>
      <w:rPr>
        <w:rFonts w:ascii="Courier" w:hAnsi="Courier" w:cs="Courier"/>
        <w:sz w:val="22"/>
        <w:szCs w:val="22"/>
      </w:rPr>
    </w:pPr>
  </w:p>
  <w:p w14:paraId="35899984" w14:textId="77777777" w:rsidR="00505D72" w:rsidRDefault="00505D72" w:rsidP="0086266D">
    <w:pPr>
      <w:tabs>
        <w:tab w:val="center" w:pos="4680"/>
      </w:tabs>
      <w:rPr>
        <w:rFonts w:ascii="Courier" w:hAnsi="Courier" w:cs="Courier"/>
        <w:sz w:val="22"/>
        <w:szCs w:val="22"/>
      </w:rPr>
    </w:pPr>
    <w:r>
      <w:rPr>
        <w:rFonts w:ascii="Courier" w:hAnsi="Courier" w:cs="Courier"/>
        <w:sz w:val="22"/>
        <w:szCs w:val="22"/>
      </w:rPr>
      <w:tab/>
      <w:t xml:space="preserve">321412- </w:t>
    </w:r>
    <w:r w:rsidR="00C81578">
      <w:rPr>
        <w:rFonts w:ascii="Courier" w:hAnsi="Courier" w:cs="Courier"/>
        <w:sz w:val="22"/>
        <w:szCs w:val="22"/>
      </w:rPr>
      <w:fldChar w:fldCharType="begin"/>
    </w:r>
    <w:r>
      <w:rPr>
        <w:rFonts w:ascii="Courier" w:hAnsi="Courier" w:cs="Courier"/>
        <w:sz w:val="22"/>
        <w:szCs w:val="22"/>
      </w:rPr>
      <w:instrText xml:space="preserve">PAGE </w:instrText>
    </w:r>
    <w:r w:rsidR="00C81578">
      <w:rPr>
        <w:rFonts w:ascii="Courier" w:hAnsi="Courier" w:cs="Courier"/>
        <w:sz w:val="22"/>
        <w:szCs w:val="22"/>
      </w:rPr>
      <w:fldChar w:fldCharType="separate"/>
    </w:r>
    <w:r w:rsidR="00842D01">
      <w:rPr>
        <w:rFonts w:ascii="Courier" w:hAnsi="Courier" w:cs="Courier"/>
        <w:noProof/>
        <w:sz w:val="22"/>
        <w:szCs w:val="22"/>
      </w:rPr>
      <w:t>6</w:t>
    </w:r>
    <w:r w:rsidR="00C81578">
      <w:rPr>
        <w:rFonts w:ascii="Courier" w:hAnsi="Courier" w:cs="Couri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4BFDA" w14:textId="77777777" w:rsidR="007F3ED0" w:rsidRDefault="007F3ED0">
      <w:r>
        <w:separator/>
      </w:r>
    </w:p>
  </w:footnote>
  <w:footnote w:type="continuationSeparator" w:id="0">
    <w:p w14:paraId="11C9D7BC" w14:textId="77777777" w:rsidR="007F3ED0" w:rsidRDefault="007F3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4C9F"/>
    <w:multiLevelType w:val="hybridMultilevel"/>
    <w:tmpl w:val="E766BC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56F1"/>
    <w:multiLevelType w:val="multilevel"/>
    <w:tmpl w:val="EEC828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B6837"/>
    <w:multiLevelType w:val="hybridMultilevel"/>
    <w:tmpl w:val="36DE41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B2C3D"/>
    <w:multiLevelType w:val="hybridMultilevel"/>
    <w:tmpl w:val="EEA28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5388"/>
    <w:multiLevelType w:val="multilevel"/>
    <w:tmpl w:val="9B62AD6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AD7CBB"/>
    <w:multiLevelType w:val="hybridMultilevel"/>
    <w:tmpl w:val="08AC2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E2017"/>
    <w:multiLevelType w:val="hybridMultilevel"/>
    <w:tmpl w:val="8AC06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C207B"/>
    <w:multiLevelType w:val="hybridMultilevel"/>
    <w:tmpl w:val="34E838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06AAF"/>
    <w:multiLevelType w:val="hybridMultilevel"/>
    <w:tmpl w:val="DFF8AF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F186C"/>
    <w:multiLevelType w:val="multilevel"/>
    <w:tmpl w:val="2C3C6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631BB8"/>
    <w:multiLevelType w:val="hybridMultilevel"/>
    <w:tmpl w:val="42C4E3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A004D"/>
    <w:multiLevelType w:val="hybridMultilevel"/>
    <w:tmpl w:val="071C0A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1BC1"/>
    <w:multiLevelType w:val="multilevel"/>
    <w:tmpl w:val="AC2A74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757138"/>
    <w:multiLevelType w:val="hybridMultilevel"/>
    <w:tmpl w:val="13F877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D632C"/>
    <w:multiLevelType w:val="hybridMultilevel"/>
    <w:tmpl w:val="FA5C2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E190F"/>
    <w:multiLevelType w:val="hybridMultilevel"/>
    <w:tmpl w:val="14402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F3B3D"/>
    <w:multiLevelType w:val="hybridMultilevel"/>
    <w:tmpl w:val="AC0E4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85EF1"/>
    <w:multiLevelType w:val="multilevel"/>
    <w:tmpl w:val="6E1C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145B77"/>
    <w:multiLevelType w:val="multilevel"/>
    <w:tmpl w:val="72128D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E5E2414"/>
    <w:multiLevelType w:val="hybridMultilevel"/>
    <w:tmpl w:val="058E78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06DF7"/>
    <w:multiLevelType w:val="hybridMultilevel"/>
    <w:tmpl w:val="9FEE0E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63CF0"/>
    <w:multiLevelType w:val="multilevel"/>
    <w:tmpl w:val="5234E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8EB6ED4"/>
    <w:multiLevelType w:val="hybridMultilevel"/>
    <w:tmpl w:val="EEC8281C"/>
    <w:lvl w:ilvl="0" w:tplc="13C0EE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F3E51"/>
    <w:multiLevelType w:val="hybridMultilevel"/>
    <w:tmpl w:val="F7D41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13B3B"/>
    <w:multiLevelType w:val="hybridMultilevel"/>
    <w:tmpl w:val="7CFA0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F075C"/>
    <w:multiLevelType w:val="hybridMultilevel"/>
    <w:tmpl w:val="521679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E60F1"/>
    <w:multiLevelType w:val="hybridMultilevel"/>
    <w:tmpl w:val="2D64D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7614D"/>
    <w:multiLevelType w:val="multilevel"/>
    <w:tmpl w:val="AA96B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C2B035A"/>
    <w:multiLevelType w:val="hybridMultilevel"/>
    <w:tmpl w:val="991C3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139DE"/>
    <w:multiLevelType w:val="hybridMultilevel"/>
    <w:tmpl w:val="7CF65724"/>
    <w:lvl w:ilvl="0" w:tplc="90CC78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B230F"/>
    <w:multiLevelType w:val="hybridMultilevel"/>
    <w:tmpl w:val="42F2C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078983">
    <w:abstractNumId w:val="12"/>
  </w:num>
  <w:num w:numId="2" w16cid:durableId="1860122907">
    <w:abstractNumId w:val="29"/>
  </w:num>
  <w:num w:numId="3" w16cid:durableId="1935093453">
    <w:abstractNumId w:val="17"/>
  </w:num>
  <w:num w:numId="4" w16cid:durableId="627705291">
    <w:abstractNumId w:val="10"/>
  </w:num>
  <w:num w:numId="5" w16cid:durableId="1655839410">
    <w:abstractNumId w:val="13"/>
  </w:num>
  <w:num w:numId="6" w16cid:durableId="363749844">
    <w:abstractNumId w:val="21"/>
  </w:num>
  <w:num w:numId="7" w16cid:durableId="689138299">
    <w:abstractNumId w:val="20"/>
  </w:num>
  <w:num w:numId="8" w16cid:durableId="587882236">
    <w:abstractNumId w:val="25"/>
  </w:num>
  <w:num w:numId="9" w16cid:durableId="1573853295">
    <w:abstractNumId w:val="7"/>
  </w:num>
  <w:num w:numId="10" w16cid:durableId="100541377">
    <w:abstractNumId w:val="8"/>
  </w:num>
  <w:num w:numId="11" w16cid:durableId="961569398">
    <w:abstractNumId w:val="15"/>
  </w:num>
  <w:num w:numId="12" w16cid:durableId="962418695">
    <w:abstractNumId w:val="23"/>
  </w:num>
  <w:num w:numId="13" w16cid:durableId="196116324">
    <w:abstractNumId w:val="26"/>
  </w:num>
  <w:num w:numId="14" w16cid:durableId="1971127129">
    <w:abstractNumId w:val="27"/>
  </w:num>
  <w:num w:numId="15" w16cid:durableId="1253927383">
    <w:abstractNumId w:val="16"/>
  </w:num>
  <w:num w:numId="16" w16cid:durableId="1252664533">
    <w:abstractNumId w:val="6"/>
  </w:num>
  <w:num w:numId="17" w16cid:durableId="585723273">
    <w:abstractNumId w:val="9"/>
  </w:num>
  <w:num w:numId="18" w16cid:durableId="1753817620">
    <w:abstractNumId w:val="30"/>
  </w:num>
  <w:num w:numId="19" w16cid:durableId="29498659">
    <w:abstractNumId w:val="24"/>
  </w:num>
  <w:num w:numId="20" w16cid:durableId="595090626">
    <w:abstractNumId w:val="11"/>
  </w:num>
  <w:num w:numId="21" w16cid:durableId="605425851">
    <w:abstractNumId w:val="19"/>
  </w:num>
  <w:num w:numId="22" w16cid:durableId="1907298748">
    <w:abstractNumId w:val="0"/>
  </w:num>
  <w:num w:numId="23" w16cid:durableId="1781491722">
    <w:abstractNumId w:val="14"/>
  </w:num>
  <w:num w:numId="24" w16cid:durableId="359284164">
    <w:abstractNumId w:val="3"/>
  </w:num>
  <w:num w:numId="25" w16cid:durableId="1841848325">
    <w:abstractNumId w:val="5"/>
  </w:num>
  <w:num w:numId="26" w16cid:durableId="729425093">
    <w:abstractNumId w:val="28"/>
  </w:num>
  <w:num w:numId="27" w16cid:durableId="668215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269612">
    <w:abstractNumId w:val="22"/>
  </w:num>
  <w:num w:numId="29" w16cid:durableId="473260731">
    <w:abstractNumId w:val="1"/>
  </w:num>
  <w:num w:numId="30" w16cid:durableId="1647971329">
    <w:abstractNumId w:val="18"/>
  </w:num>
  <w:num w:numId="31" w16cid:durableId="829173661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B4"/>
    <w:rsid w:val="0000197E"/>
    <w:rsid w:val="00002DBC"/>
    <w:rsid w:val="00002E03"/>
    <w:rsid w:val="000068DA"/>
    <w:rsid w:val="00007734"/>
    <w:rsid w:val="000111E2"/>
    <w:rsid w:val="00025A25"/>
    <w:rsid w:val="000453B5"/>
    <w:rsid w:val="00060829"/>
    <w:rsid w:val="00060FFE"/>
    <w:rsid w:val="00087B4E"/>
    <w:rsid w:val="000923FB"/>
    <w:rsid w:val="000957E5"/>
    <w:rsid w:val="000977EC"/>
    <w:rsid w:val="000C066A"/>
    <w:rsid w:val="000C0801"/>
    <w:rsid w:val="000C684E"/>
    <w:rsid w:val="000D0976"/>
    <w:rsid w:val="000E689D"/>
    <w:rsid w:val="000F55E4"/>
    <w:rsid w:val="00143244"/>
    <w:rsid w:val="00147D17"/>
    <w:rsid w:val="00152CBA"/>
    <w:rsid w:val="001555C7"/>
    <w:rsid w:val="00161E5D"/>
    <w:rsid w:val="0017364A"/>
    <w:rsid w:val="00173FA5"/>
    <w:rsid w:val="0017403D"/>
    <w:rsid w:val="001A0667"/>
    <w:rsid w:val="001A2849"/>
    <w:rsid w:val="001A7611"/>
    <w:rsid w:val="001A7628"/>
    <w:rsid w:val="001B580E"/>
    <w:rsid w:val="001D0EF5"/>
    <w:rsid w:val="001D29BA"/>
    <w:rsid w:val="002001AA"/>
    <w:rsid w:val="00202297"/>
    <w:rsid w:val="00202B63"/>
    <w:rsid w:val="00211FFE"/>
    <w:rsid w:val="0021333A"/>
    <w:rsid w:val="00222ADD"/>
    <w:rsid w:val="0022494F"/>
    <w:rsid w:val="002315F8"/>
    <w:rsid w:val="00240110"/>
    <w:rsid w:val="00243344"/>
    <w:rsid w:val="00261ED6"/>
    <w:rsid w:val="00270E6C"/>
    <w:rsid w:val="00291C33"/>
    <w:rsid w:val="00292C27"/>
    <w:rsid w:val="0029530D"/>
    <w:rsid w:val="002A05B7"/>
    <w:rsid w:val="002B7139"/>
    <w:rsid w:val="002E2985"/>
    <w:rsid w:val="002E31BC"/>
    <w:rsid w:val="002E7C22"/>
    <w:rsid w:val="002F4716"/>
    <w:rsid w:val="00301451"/>
    <w:rsid w:val="00301F06"/>
    <w:rsid w:val="00310033"/>
    <w:rsid w:val="0031078B"/>
    <w:rsid w:val="0031143A"/>
    <w:rsid w:val="00321B31"/>
    <w:rsid w:val="00337EB6"/>
    <w:rsid w:val="00344DE9"/>
    <w:rsid w:val="003668D1"/>
    <w:rsid w:val="003C06B3"/>
    <w:rsid w:val="003C38CB"/>
    <w:rsid w:val="003C5E09"/>
    <w:rsid w:val="003D5C79"/>
    <w:rsid w:val="003F38CB"/>
    <w:rsid w:val="0040178B"/>
    <w:rsid w:val="00405894"/>
    <w:rsid w:val="00421946"/>
    <w:rsid w:val="004220B7"/>
    <w:rsid w:val="00423F0E"/>
    <w:rsid w:val="00430C1B"/>
    <w:rsid w:val="00441262"/>
    <w:rsid w:val="00443989"/>
    <w:rsid w:val="00444659"/>
    <w:rsid w:val="00475C9A"/>
    <w:rsid w:val="004769EE"/>
    <w:rsid w:val="00486038"/>
    <w:rsid w:val="004919DC"/>
    <w:rsid w:val="004A62D5"/>
    <w:rsid w:val="004A6DF7"/>
    <w:rsid w:val="004C6139"/>
    <w:rsid w:val="004D63E1"/>
    <w:rsid w:val="004E05D5"/>
    <w:rsid w:val="00502262"/>
    <w:rsid w:val="0050338E"/>
    <w:rsid w:val="00505D72"/>
    <w:rsid w:val="0050604F"/>
    <w:rsid w:val="005077C1"/>
    <w:rsid w:val="00510590"/>
    <w:rsid w:val="005112FD"/>
    <w:rsid w:val="00525D20"/>
    <w:rsid w:val="00526BBB"/>
    <w:rsid w:val="00532602"/>
    <w:rsid w:val="0054456D"/>
    <w:rsid w:val="00574EF7"/>
    <w:rsid w:val="005751A9"/>
    <w:rsid w:val="005A41CC"/>
    <w:rsid w:val="005C4A42"/>
    <w:rsid w:val="005D6E4B"/>
    <w:rsid w:val="005E0A72"/>
    <w:rsid w:val="005E471B"/>
    <w:rsid w:val="005F11EB"/>
    <w:rsid w:val="005F2D46"/>
    <w:rsid w:val="005F3E36"/>
    <w:rsid w:val="005F5C81"/>
    <w:rsid w:val="00632DB7"/>
    <w:rsid w:val="00645BDC"/>
    <w:rsid w:val="00664771"/>
    <w:rsid w:val="00664F05"/>
    <w:rsid w:val="006670AC"/>
    <w:rsid w:val="00675523"/>
    <w:rsid w:val="00682663"/>
    <w:rsid w:val="006841A5"/>
    <w:rsid w:val="0069753E"/>
    <w:rsid w:val="006A3C2D"/>
    <w:rsid w:val="006A6E8F"/>
    <w:rsid w:val="006B2AC5"/>
    <w:rsid w:val="006B3179"/>
    <w:rsid w:val="006B7132"/>
    <w:rsid w:val="006B7AFF"/>
    <w:rsid w:val="006C700E"/>
    <w:rsid w:val="006E2AAA"/>
    <w:rsid w:val="00707EC4"/>
    <w:rsid w:val="00707F8C"/>
    <w:rsid w:val="00721580"/>
    <w:rsid w:val="00723471"/>
    <w:rsid w:val="00733B33"/>
    <w:rsid w:val="00734832"/>
    <w:rsid w:val="00741518"/>
    <w:rsid w:val="00742A4F"/>
    <w:rsid w:val="0074456B"/>
    <w:rsid w:val="00744D85"/>
    <w:rsid w:val="00752A73"/>
    <w:rsid w:val="007618BC"/>
    <w:rsid w:val="0078310B"/>
    <w:rsid w:val="00795B3B"/>
    <w:rsid w:val="007A27E5"/>
    <w:rsid w:val="007B6D7D"/>
    <w:rsid w:val="007B7277"/>
    <w:rsid w:val="007D3937"/>
    <w:rsid w:val="007D6900"/>
    <w:rsid w:val="007D7A65"/>
    <w:rsid w:val="007E1BC9"/>
    <w:rsid w:val="007E53F5"/>
    <w:rsid w:val="007E5596"/>
    <w:rsid w:val="007F0428"/>
    <w:rsid w:val="007F3ED0"/>
    <w:rsid w:val="008013A9"/>
    <w:rsid w:val="00807373"/>
    <w:rsid w:val="008129EA"/>
    <w:rsid w:val="008245D2"/>
    <w:rsid w:val="00827E71"/>
    <w:rsid w:val="00842D01"/>
    <w:rsid w:val="008538B4"/>
    <w:rsid w:val="0086266D"/>
    <w:rsid w:val="00862CCE"/>
    <w:rsid w:val="0086698C"/>
    <w:rsid w:val="008676F8"/>
    <w:rsid w:val="00894881"/>
    <w:rsid w:val="00894931"/>
    <w:rsid w:val="008A1037"/>
    <w:rsid w:val="008B046E"/>
    <w:rsid w:val="008B3E78"/>
    <w:rsid w:val="008C6260"/>
    <w:rsid w:val="008D78DD"/>
    <w:rsid w:val="00906D5A"/>
    <w:rsid w:val="00917345"/>
    <w:rsid w:val="00917695"/>
    <w:rsid w:val="00922214"/>
    <w:rsid w:val="00945746"/>
    <w:rsid w:val="00961A2F"/>
    <w:rsid w:val="00975E75"/>
    <w:rsid w:val="00977F70"/>
    <w:rsid w:val="00982A61"/>
    <w:rsid w:val="00990338"/>
    <w:rsid w:val="00997B15"/>
    <w:rsid w:val="009A317D"/>
    <w:rsid w:val="009C7907"/>
    <w:rsid w:val="009D06E7"/>
    <w:rsid w:val="009D53AD"/>
    <w:rsid w:val="009D691A"/>
    <w:rsid w:val="009E399A"/>
    <w:rsid w:val="009E433A"/>
    <w:rsid w:val="009F6F44"/>
    <w:rsid w:val="00A03C1E"/>
    <w:rsid w:val="00A05127"/>
    <w:rsid w:val="00A40E45"/>
    <w:rsid w:val="00A43C35"/>
    <w:rsid w:val="00A45AF5"/>
    <w:rsid w:val="00A603F7"/>
    <w:rsid w:val="00A60CA9"/>
    <w:rsid w:val="00A73C58"/>
    <w:rsid w:val="00A972D3"/>
    <w:rsid w:val="00A97498"/>
    <w:rsid w:val="00AC39C5"/>
    <w:rsid w:val="00AD7368"/>
    <w:rsid w:val="00AE3B95"/>
    <w:rsid w:val="00AF201F"/>
    <w:rsid w:val="00AF2F1B"/>
    <w:rsid w:val="00AF33D7"/>
    <w:rsid w:val="00AF5E95"/>
    <w:rsid w:val="00AF6C7E"/>
    <w:rsid w:val="00AF7794"/>
    <w:rsid w:val="00AF7E7D"/>
    <w:rsid w:val="00B0012C"/>
    <w:rsid w:val="00B039D8"/>
    <w:rsid w:val="00B17A43"/>
    <w:rsid w:val="00B22AB1"/>
    <w:rsid w:val="00B25D21"/>
    <w:rsid w:val="00B310F3"/>
    <w:rsid w:val="00B321F3"/>
    <w:rsid w:val="00B34265"/>
    <w:rsid w:val="00B36C35"/>
    <w:rsid w:val="00B43D83"/>
    <w:rsid w:val="00B730C8"/>
    <w:rsid w:val="00B76F30"/>
    <w:rsid w:val="00B90A74"/>
    <w:rsid w:val="00BA2341"/>
    <w:rsid w:val="00BA2F6C"/>
    <w:rsid w:val="00BC34AF"/>
    <w:rsid w:val="00BD270E"/>
    <w:rsid w:val="00BD2EBC"/>
    <w:rsid w:val="00BE19E1"/>
    <w:rsid w:val="00BE47EB"/>
    <w:rsid w:val="00BF5989"/>
    <w:rsid w:val="00C211B4"/>
    <w:rsid w:val="00C31E07"/>
    <w:rsid w:val="00C32441"/>
    <w:rsid w:val="00C45313"/>
    <w:rsid w:val="00C57E1A"/>
    <w:rsid w:val="00C610F2"/>
    <w:rsid w:val="00C61511"/>
    <w:rsid w:val="00C64D19"/>
    <w:rsid w:val="00C75433"/>
    <w:rsid w:val="00C81578"/>
    <w:rsid w:val="00C87808"/>
    <w:rsid w:val="00C911D5"/>
    <w:rsid w:val="00CA0FCB"/>
    <w:rsid w:val="00CA493F"/>
    <w:rsid w:val="00CC03EA"/>
    <w:rsid w:val="00CE6819"/>
    <w:rsid w:val="00CF2B28"/>
    <w:rsid w:val="00D074CB"/>
    <w:rsid w:val="00D07D28"/>
    <w:rsid w:val="00D11D2A"/>
    <w:rsid w:val="00D301E5"/>
    <w:rsid w:val="00D34840"/>
    <w:rsid w:val="00D4543A"/>
    <w:rsid w:val="00D50C80"/>
    <w:rsid w:val="00D777FF"/>
    <w:rsid w:val="00D900D9"/>
    <w:rsid w:val="00D919CA"/>
    <w:rsid w:val="00D974CB"/>
    <w:rsid w:val="00DA0307"/>
    <w:rsid w:val="00DA1CE0"/>
    <w:rsid w:val="00DA2CD3"/>
    <w:rsid w:val="00DC7B94"/>
    <w:rsid w:val="00DE39BA"/>
    <w:rsid w:val="00DF6042"/>
    <w:rsid w:val="00DF686F"/>
    <w:rsid w:val="00E01471"/>
    <w:rsid w:val="00E04A73"/>
    <w:rsid w:val="00E14904"/>
    <w:rsid w:val="00E163F2"/>
    <w:rsid w:val="00E41B08"/>
    <w:rsid w:val="00E43101"/>
    <w:rsid w:val="00E434CC"/>
    <w:rsid w:val="00E43B44"/>
    <w:rsid w:val="00E560F0"/>
    <w:rsid w:val="00E66A54"/>
    <w:rsid w:val="00E71306"/>
    <w:rsid w:val="00E7299C"/>
    <w:rsid w:val="00E75574"/>
    <w:rsid w:val="00E8211C"/>
    <w:rsid w:val="00E82854"/>
    <w:rsid w:val="00E856D1"/>
    <w:rsid w:val="00E86831"/>
    <w:rsid w:val="00E96048"/>
    <w:rsid w:val="00E960F4"/>
    <w:rsid w:val="00EA122E"/>
    <w:rsid w:val="00EB4CD5"/>
    <w:rsid w:val="00EB5DE7"/>
    <w:rsid w:val="00EC6FDB"/>
    <w:rsid w:val="00EE720A"/>
    <w:rsid w:val="00EF5DFD"/>
    <w:rsid w:val="00F04DC3"/>
    <w:rsid w:val="00F07891"/>
    <w:rsid w:val="00F07BD5"/>
    <w:rsid w:val="00F24FAE"/>
    <w:rsid w:val="00F279F3"/>
    <w:rsid w:val="00F746F0"/>
    <w:rsid w:val="00F77113"/>
    <w:rsid w:val="00F81118"/>
    <w:rsid w:val="00F83BF9"/>
    <w:rsid w:val="00F97CF9"/>
    <w:rsid w:val="00FA3CB6"/>
    <w:rsid w:val="00FA7B40"/>
    <w:rsid w:val="00FB3707"/>
    <w:rsid w:val="00FC76FB"/>
    <w:rsid w:val="00FD1916"/>
    <w:rsid w:val="00FD3A5C"/>
    <w:rsid w:val="00FE100F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6C7DB"/>
  <w15:docId w15:val="{905B5AE4-1EFA-4DC7-BD3F-D68CDDF9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66A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rsid w:val="000C066A"/>
    <w:pPr>
      <w:keepNext/>
      <w:outlineLvl w:val="0"/>
    </w:pPr>
    <w:rPr>
      <w:color w:val="999999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C066A"/>
  </w:style>
  <w:style w:type="paragraph" w:styleId="BalloonText">
    <w:name w:val="Balloon Text"/>
    <w:basedOn w:val="Normal"/>
    <w:semiHidden/>
    <w:rsid w:val="000C066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C066A"/>
    <w:pPr>
      <w:ind w:left="72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Indent2">
    <w:name w:val="Body Text Indent 2"/>
    <w:basedOn w:val="Normal"/>
    <w:rsid w:val="000C066A"/>
    <w:pPr>
      <w:ind w:left="144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">
    <w:name w:val="Body Text"/>
    <w:basedOn w:val="Normal"/>
    <w:rsid w:val="000C066A"/>
    <w:rPr>
      <w:rFonts w:ascii="Courier" w:hAnsi="Courier"/>
      <w:i/>
      <w:iCs/>
      <w:sz w:val="22"/>
    </w:rPr>
  </w:style>
  <w:style w:type="paragraph" w:styleId="BodyText2">
    <w:name w:val="Body Text 2"/>
    <w:basedOn w:val="Normal"/>
    <w:rsid w:val="000C066A"/>
    <w:rPr>
      <w:color w:val="999999"/>
      <w:sz w:val="144"/>
    </w:rPr>
  </w:style>
  <w:style w:type="paragraph" w:styleId="Header">
    <w:name w:val="header"/>
    <w:basedOn w:val="Normal"/>
    <w:rsid w:val="00002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2D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27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393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02E03"/>
    <w:rPr>
      <w:rFonts w:ascii="Shruti" w:hAnsi="Shruti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D46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001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epstonepreca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2017</Words>
  <Characters>11054</Characters>
  <Application>Microsoft Office Word</Application>
  <DocSecurity>0</DocSecurity>
  <Lines>307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specifier:  Stepstone is the manufacturer of CalArc Steptreads</vt:lpstr>
    </vt:vector>
  </TitlesOfParts>
  <Company>Hewlett-Packard Company</Company>
  <LinksUpToDate>false</LinksUpToDate>
  <CharactersWithSpaces>12842</CharactersWithSpaces>
  <SharedDoc>false</SharedDoc>
  <HLinks>
    <vt:vector size="6" baseType="variant">
      <vt:variant>
        <vt:i4>4456522</vt:i4>
      </vt:variant>
      <vt:variant>
        <vt:i4>0</vt:i4>
      </vt:variant>
      <vt:variant>
        <vt:i4>0</vt:i4>
      </vt:variant>
      <vt:variant>
        <vt:i4>5</vt:i4>
      </vt:variant>
      <vt:variant>
        <vt:lpwstr>http://www.stepstoneinc.com/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specifier:  Stepstone is the manufacturer of CalArc Steptreads</dc:title>
  <dc:creator>Stepstone Inc</dc:creator>
  <cp:lastModifiedBy>Angela Kelly</cp:lastModifiedBy>
  <cp:revision>7</cp:revision>
  <cp:lastPrinted>2011-05-27T18:53:00Z</cp:lastPrinted>
  <dcterms:created xsi:type="dcterms:W3CDTF">2024-06-14T18:58:00Z</dcterms:created>
  <dcterms:modified xsi:type="dcterms:W3CDTF">2025-02-18T19:52:00Z</dcterms:modified>
</cp:coreProperties>
</file>